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44D" w:rsidRPr="00823745" w:rsidRDefault="0065644D" w:rsidP="0065644D">
      <w:pPr>
        <w:rPr>
          <w:rFonts w:ascii="Times New Roman" w:hAnsi="Times New Roman" w:cs="Times New Roman"/>
          <w:b/>
          <w:bCs/>
          <w:color w:val="00B050"/>
          <w:sz w:val="52"/>
        </w:rPr>
      </w:pPr>
      <w:r w:rsidRPr="008F50BC">
        <w:rPr>
          <w:rFonts w:ascii="Times New Roman" w:hAnsi="Times New Roman" w:cs="Times New Roman"/>
          <w:b/>
          <w:sz w:val="72"/>
          <w:szCs w:val="28"/>
        </w:rPr>
        <w:t xml:space="preserve">    </w:t>
      </w:r>
      <w:r w:rsidRPr="00823745">
        <w:rPr>
          <w:rFonts w:ascii="Times New Roman" w:hAnsi="Times New Roman" w:cs="Times New Roman"/>
          <w:b/>
          <w:bCs/>
          <w:color w:val="00B050"/>
          <w:sz w:val="52"/>
        </w:rPr>
        <w:t>Консультация для родителей.</w:t>
      </w:r>
    </w:p>
    <w:p w:rsidR="0065644D" w:rsidRDefault="004906B2" w:rsidP="0065644D">
      <w:pPr>
        <w:jc w:val="center"/>
        <w:rPr>
          <w:rFonts w:ascii="Times New Roman" w:hAnsi="Times New Roman" w:cs="Times New Roman"/>
          <w:b/>
          <w:bCs/>
          <w:color w:val="00B050"/>
          <w:sz w:val="52"/>
        </w:rPr>
      </w:pPr>
      <w:r>
        <w:rPr>
          <w:rFonts w:ascii="Times New Roman" w:hAnsi="Times New Roman" w:cs="Times New Roman"/>
          <w:b/>
          <w:bCs/>
          <w:color w:val="00B050"/>
          <w:sz w:val="52"/>
        </w:rPr>
        <w:t>Тема: «</w:t>
      </w:r>
      <w:r w:rsidR="0065644D" w:rsidRPr="00823745">
        <w:rPr>
          <w:rFonts w:ascii="Times New Roman" w:hAnsi="Times New Roman" w:cs="Times New Roman"/>
          <w:b/>
          <w:bCs/>
          <w:color w:val="00B050"/>
          <w:sz w:val="52"/>
        </w:rPr>
        <w:t>Экологическое воспитание</w:t>
      </w:r>
      <w:r w:rsidR="0065644D">
        <w:rPr>
          <w:rFonts w:ascii="Times New Roman" w:hAnsi="Times New Roman" w:cs="Times New Roman"/>
          <w:b/>
          <w:bCs/>
          <w:color w:val="00B050"/>
          <w:sz w:val="52"/>
        </w:rPr>
        <w:t xml:space="preserve"> детей</w:t>
      </w:r>
      <w:r w:rsidR="0065644D" w:rsidRPr="00823745">
        <w:rPr>
          <w:rFonts w:ascii="Times New Roman" w:hAnsi="Times New Roman" w:cs="Times New Roman"/>
          <w:b/>
          <w:bCs/>
          <w:color w:val="00B050"/>
          <w:sz w:val="52"/>
        </w:rPr>
        <w:t xml:space="preserve"> в семье»</w:t>
      </w:r>
    </w:p>
    <w:p w:rsidR="0065644D" w:rsidRPr="00823745" w:rsidRDefault="0065644D" w:rsidP="0065644D">
      <w:pPr>
        <w:rPr>
          <w:rFonts w:ascii="Times New Roman" w:hAnsi="Times New Roman" w:cs="Times New Roman"/>
          <w:b/>
          <w:bCs/>
          <w:color w:val="00B050"/>
          <w:sz w:val="52"/>
        </w:rPr>
      </w:pPr>
      <w:r>
        <w:rPr>
          <w:rFonts w:ascii="Trebuchet MS" w:hAnsi="Trebuchet MS"/>
          <w:noProof/>
          <w:color w:val="4F647B"/>
          <w:sz w:val="34"/>
          <w:szCs w:val="34"/>
          <w:lang w:eastAsia="ru-RU"/>
        </w:rPr>
        <w:drawing>
          <wp:inline distT="0" distB="0" distL="0" distR="0" wp14:anchorId="4B927422" wp14:editId="4C7E0C3A">
            <wp:extent cx="1428750" cy="1428750"/>
            <wp:effectExtent l="0" t="0" r="0" b="0"/>
            <wp:docPr id="8" name="Рисунок 8" descr="96377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96377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AFF" w:rsidRDefault="0065644D" w:rsidP="006564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21"/>
          <w:lang w:eastAsia="ru-RU"/>
        </w:rPr>
      </w:pPr>
      <w:r w:rsidRPr="00CC7432">
        <w:rPr>
          <w:rFonts w:ascii="Times New Roman" w:eastAsia="Times New Roman" w:hAnsi="Times New Roman" w:cs="Times New Roman"/>
          <w:sz w:val="40"/>
          <w:szCs w:val="21"/>
          <w:lang w:eastAsia="ru-RU"/>
        </w:rPr>
        <w:t xml:space="preserve">     </w:t>
      </w:r>
      <w:r w:rsidRPr="00CC7432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t xml:space="preserve">Живая природа – это интересный, сложный и удивительный мир. Природа является источником первых знаний и радостных переживаний, которые часто запоминаются на всю жизнь. </w:t>
      </w:r>
      <w:proofErr w:type="gramStart"/>
      <w:r w:rsidRPr="00CC7432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t xml:space="preserve">Зеленые луга и леса, яркие цветы, бабочки, жуки, птицы, звери, движущие облака, яркое солнце, падающий снег – все это привлекает детей, радует их, дает богатую </w:t>
      </w:r>
      <w:r w:rsidR="004906B2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t>пищу для их развития.</w:t>
      </w:r>
      <w:proofErr w:type="gramEnd"/>
      <w:r w:rsidR="004906B2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t xml:space="preserve">  З</w:t>
      </w:r>
      <w:r w:rsidRPr="00CC7432">
        <w:rPr>
          <w:rFonts w:ascii="Times New Roman" w:eastAsia="Times New Roman" w:hAnsi="Times New Roman" w:cs="Times New Roman"/>
          <w:color w:val="000000"/>
          <w:sz w:val="32"/>
          <w:szCs w:val="27"/>
          <w:lang w:eastAsia="ru-RU"/>
        </w:rPr>
        <w:t>адача взрослого воспитывать у детей чувства прекрасного к окружающему миру природы,  познакомить детей с животным миром родного края,  их местообитанием, характерными признаками внешнего вида,  подвести к тому, что природа и ее обитатели – это живая часть мира, которую нужно беречь, любить.</w:t>
      </w:r>
      <w:r w:rsidRPr="00823745">
        <w:rPr>
          <w:rFonts w:ascii="Times New Roman" w:eastAsia="Times New Roman" w:hAnsi="Times New Roman" w:cs="Times New Roman"/>
          <w:sz w:val="32"/>
          <w:szCs w:val="21"/>
          <w:lang w:eastAsia="ru-RU"/>
        </w:rPr>
        <w:t xml:space="preserve"> </w:t>
      </w:r>
    </w:p>
    <w:p w:rsidR="0065644D" w:rsidRPr="00CC7432" w:rsidRDefault="0065644D" w:rsidP="0065644D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Cs w:val="18"/>
          <w:lang w:eastAsia="ru-RU"/>
        </w:rPr>
      </w:pPr>
      <w:r w:rsidRPr="00823745">
        <w:rPr>
          <w:rFonts w:ascii="Times New Roman" w:eastAsia="Times New Roman" w:hAnsi="Times New Roman" w:cs="Times New Roman"/>
          <w:sz w:val="32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21"/>
          <w:lang w:eastAsia="ru-RU"/>
        </w:rPr>
        <w:t xml:space="preserve">      </w:t>
      </w:r>
      <w:r w:rsidR="007D4AFF">
        <w:rPr>
          <w:rFonts w:ascii="Times New Roman" w:eastAsia="Times New Roman" w:hAnsi="Times New Roman" w:cs="Times New Roman"/>
          <w:sz w:val="32"/>
          <w:szCs w:val="21"/>
          <w:lang w:eastAsia="ru-RU"/>
        </w:rPr>
        <w:t xml:space="preserve"> </w:t>
      </w:r>
      <w:r w:rsidRPr="00823745">
        <w:rPr>
          <w:rFonts w:ascii="Times New Roman" w:eastAsia="Times New Roman" w:hAnsi="Times New Roman" w:cs="Times New Roman"/>
          <w:sz w:val="32"/>
          <w:szCs w:val="21"/>
          <w:lang w:eastAsia="ru-RU"/>
        </w:rPr>
        <w:t>Ни для кого не секрет, что потребительское отношение к природе нашей планеты, ставит под угрозу не только существование отдельных  экосистем,  но и человечества в целом. Конечно, не стоит запугивать маленького ребенка масштабами грозящей катастрофы и концом света. Просто объясните, доступным ребенку языком, что всего этого можно избежать, если вести себя правильно.</w:t>
      </w:r>
    </w:p>
    <w:p w:rsidR="0065644D" w:rsidRPr="00823745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21"/>
          <w:lang w:eastAsia="ru-RU"/>
        </w:rPr>
        <w:t xml:space="preserve">    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 w:rsidR="004906B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первых лет жизни у детей форм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ируется начало экологической культуры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sz w:val="32"/>
          <w:szCs w:val="21"/>
          <w:lang w:eastAsia="ru-RU"/>
        </w:rPr>
        <w:t xml:space="preserve"> 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видят дома, как мама ухаживает за цветами, кошкой или собакой. Они сами тянутся ко всему живому, им хочется погладить животное и полюбоваться красивыми цветами.</w:t>
      </w:r>
    </w:p>
    <w:p w:rsidR="0065644D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21"/>
          <w:lang w:eastAsia="ru-RU"/>
        </w:rPr>
      </w:pP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     Подрастая, дети узнают, что каждое существо имеет свой «дом», в котором есть всё для его жизни. Экологическое воспитание - это и есть познание живого, которое окружает ребенка, в своей среде обитания, и наша главная задача, научить их охранять и беречь то, что они видят.</w:t>
      </w:r>
      <w:r>
        <w:rPr>
          <w:rFonts w:ascii="Times New Roman" w:eastAsia="Times New Roman" w:hAnsi="Times New Roman" w:cs="Times New Roman"/>
          <w:sz w:val="32"/>
          <w:szCs w:val="21"/>
          <w:lang w:eastAsia="ru-RU"/>
        </w:rPr>
        <w:t xml:space="preserve">         </w:t>
      </w:r>
    </w:p>
    <w:p w:rsidR="0065644D" w:rsidRPr="00823745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часто поступают жестоко с природой и во всём этом виноваты мы взрослые. Не смогли научить видеть красиво</w:t>
      </w:r>
      <w:r w:rsidR="007D4AFF">
        <w:rPr>
          <w:rFonts w:ascii="Times New Roman" w:eastAsia="Times New Roman" w:hAnsi="Times New Roman" w:cs="Times New Roman"/>
          <w:sz w:val="32"/>
          <w:szCs w:val="32"/>
          <w:lang w:eastAsia="ru-RU"/>
        </w:rPr>
        <w:t>е, и заботит</w:t>
      </w:r>
      <w:r w:rsidR="004906B2">
        <w:rPr>
          <w:rFonts w:ascii="Times New Roman" w:eastAsia="Times New Roman" w:hAnsi="Times New Roman" w:cs="Times New Roman"/>
          <w:sz w:val="32"/>
          <w:szCs w:val="32"/>
          <w:lang w:eastAsia="ru-RU"/>
        </w:rPr>
        <w:t>ь</w:t>
      </w:r>
      <w:r w:rsidR="007D4AF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ся о том, 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</w:t>
      </w:r>
      <w:r w:rsidR="007D4AFF">
        <w:rPr>
          <w:rFonts w:ascii="Times New Roman" w:eastAsia="Times New Roman" w:hAnsi="Times New Roman" w:cs="Times New Roman"/>
          <w:sz w:val="32"/>
          <w:szCs w:val="32"/>
          <w:lang w:eastAsia="ru-RU"/>
        </w:rPr>
        <w:t>то окружает нас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оспитыва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йте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детей чувство сострадания, учите видеть красоту окружающе</w:t>
      </w:r>
      <w:r w:rsidR="007D4AFF">
        <w:rPr>
          <w:rFonts w:ascii="Times New Roman" w:eastAsia="Times New Roman" w:hAnsi="Times New Roman" w:cs="Times New Roman"/>
          <w:sz w:val="32"/>
          <w:szCs w:val="32"/>
          <w:lang w:eastAsia="ru-RU"/>
        </w:rPr>
        <w:t>го мира.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Если ребенок </w:t>
      </w:r>
      <w:proofErr w:type="gramStart"/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будет бережно относится</w:t>
      </w:r>
      <w:proofErr w:type="gramEnd"/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 всему - ваше воспитание не пройдёт даром. Они будут внимательны не только к окружающему миру, но и к вам взрослым.</w:t>
      </w:r>
    </w:p>
    <w:p w:rsidR="0065644D" w:rsidRPr="00823745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3745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Поэтому важно научить наших детей:</w:t>
      </w:r>
    </w:p>
    <w:p w:rsidR="0065644D" w:rsidRPr="00823745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Pr="004906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Беречь растения.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ломать ветки деревьев для игр, а поднимать уже обломанные ветром. Посадите вместе с ребенком, хотя бы одно дерево. На дачном участке отведите клумбочку для малыша. Пусть вырастит своими руками цветы или овощи. Расскажите, что именно благодаря растениям мы можем дышать, поэтому в лесу очень легко дышится, а в городе воздух  «тяжелый».</w:t>
      </w:r>
    </w:p>
    <w:p w:rsidR="0065644D" w:rsidRPr="00823745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Pr="004906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Любить животных.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Не нужно обижать котов, собак, давить жуков. Дети просто не задумываются, что животные, птицы и насекомые могут испытывать боль и страх. Читайте больше сказок про животных, постройте скворечник, зимнюю кормушку для птиц, заведите домашнее животное.</w:t>
      </w:r>
    </w:p>
    <w:p w:rsidR="0065644D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Pr="004906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Не бросать мусор</w:t>
      </w:r>
      <w:r w:rsidR="007D4AFF" w:rsidRPr="004906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,</w:t>
      </w:r>
      <w:r w:rsidRPr="004906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 xml:space="preserve"> где попало.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Вы, конечно же, объясняли ребенку, что мусор нужно бросать в урну, но он все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равно норовит тайком бросить бумажку от мороженого на тротуар? Не поленитесь вернуться и попросить ребенка поднять и выбросить мусор в отведенное место. На природе собирайте мусор в пакет и забирайте с собой. В некоторых странах, за брошенный на улице мусор, полагается большой штраф.</w:t>
      </w:r>
    </w:p>
    <w:p w:rsidR="007D4AFF" w:rsidRDefault="007D4AFF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5644D" w:rsidRPr="00823745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Pr="004906B2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Беречь природные ресурсы.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Научите, выходя из комнаты, выключать свет. Не тратить много воды и тщательно закручивать краны. В США и странах Европы уже давно экономят 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электроэнергию и воду. Набрать ванну воды и поплескаться  для многих - непозволительная роскошь (вода очень дорогая).  В комнатах ставят датчики движения: когда человек входит – свет включается, а когда выходит – выключается, многие устанавливают во дворе ветряки и солнечные батареи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65644D" w:rsidRPr="00823745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>Экологическое воспитание в семье – это, прежде всего, наш с вами пример. Взрослые должны сами бережно относиться к природе и чаще обращать внимание детей на это. Давайте любить наш Дом – нашу Голубую планету, тогда и она будет любить</w:t>
      </w:r>
      <w:r w:rsidR="004906B2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bookmarkStart w:id="0" w:name="_GoBack"/>
      <w:bookmarkEnd w:id="0"/>
      <w:r w:rsidRPr="008237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радовать нас.</w:t>
      </w:r>
    </w:p>
    <w:p w:rsidR="0065644D" w:rsidRPr="00823745" w:rsidRDefault="0065644D" w:rsidP="0065644D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65644D" w:rsidRPr="00823745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5644D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21"/>
          <w:lang w:eastAsia="ru-RU"/>
        </w:rPr>
      </w:pPr>
    </w:p>
    <w:p w:rsidR="0065644D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21"/>
          <w:lang w:eastAsia="ru-RU"/>
        </w:rPr>
      </w:pPr>
    </w:p>
    <w:p w:rsidR="0065644D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21"/>
          <w:lang w:eastAsia="ru-RU"/>
        </w:rPr>
      </w:pPr>
    </w:p>
    <w:p w:rsidR="0065644D" w:rsidRDefault="0065644D" w:rsidP="0065644D">
      <w:pPr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21"/>
          <w:lang w:eastAsia="ru-RU"/>
        </w:rPr>
      </w:pPr>
    </w:p>
    <w:p w:rsidR="005E74D9" w:rsidRDefault="005E74D9"/>
    <w:sectPr w:rsidR="005E7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A5D"/>
    <w:rsid w:val="002E0E1C"/>
    <w:rsid w:val="004906B2"/>
    <w:rsid w:val="005E74D9"/>
    <w:rsid w:val="0065644D"/>
    <w:rsid w:val="007D4AFF"/>
    <w:rsid w:val="00D0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6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64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64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64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olga-a.dou.tomsk.ru/wp-content/uploads/2013/12/96377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D03A3-E6FF-43DF-BAED-A688ED23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2017-05-07T18:55:00Z</cp:lastPrinted>
  <dcterms:created xsi:type="dcterms:W3CDTF">2017-05-07T17:51:00Z</dcterms:created>
  <dcterms:modified xsi:type="dcterms:W3CDTF">2017-05-11T18:55:00Z</dcterms:modified>
</cp:coreProperties>
</file>