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601" w:rsidRPr="00F91B5A" w:rsidRDefault="00172601" w:rsidP="00172601">
      <w:pPr>
        <w:jc w:val="center"/>
        <w:rPr>
          <w:rFonts w:ascii="Times New Roman" w:hAnsi="Times New Roman"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13CC910" wp14:editId="03FA294F">
                <wp:simplePos x="0" y="0"/>
                <wp:positionH relativeFrom="column">
                  <wp:posOffset>-431800</wp:posOffset>
                </wp:positionH>
                <wp:positionV relativeFrom="paragraph">
                  <wp:posOffset>927734</wp:posOffset>
                </wp:positionV>
                <wp:extent cx="6143625" cy="0"/>
                <wp:effectExtent l="0" t="0" r="9525" b="19050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43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2" o:spid="_x0000_s1026" type="#_x0000_t32" style="position:absolute;margin-left:-34pt;margin-top:73.05pt;width:483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"/>
            </w:pict>
          </mc:Fallback>
        </mc:AlternateContent>
      </w:r>
      <w:r w:rsidRPr="00F91B5A">
        <w:rPr>
          <w:rFonts w:ascii="Times New Roman" w:hAnsi="Times New Roman"/>
          <w:sz w:val="32"/>
          <w:szCs w:val="32"/>
        </w:rPr>
        <w:t xml:space="preserve">Муниципальное </w:t>
      </w:r>
      <w:r>
        <w:rPr>
          <w:rFonts w:ascii="Times New Roman" w:hAnsi="Times New Roman"/>
          <w:sz w:val="32"/>
          <w:szCs w:val="32"/>
        </w:rPr>
        <w:t xml:space="preserve">автономное </w:t>
      </w:r>
      <w:r w:rsidRPr="00F91B5A">
        <w:rPr>
          <w:rFonts w:ascii="Times New Roman" w:hAnsi="Times New Roman"/>
          <w:sz w:val="32"/>
          <w:szCs w:val="32"/>
        </w:rPr>
        <w:t xml:space="preserve">дошкольное образовательное учреждение детский сад компенсирующего вида №16 «Ёлочка» </w:t>
      </w:r>
      <w:r>
        <w:rPr>
          <w:rFonts w:ascii="Times New Roman" w:hAnsi="Times New Roman"/>
          <w:sz w:val="32"/>
          <w:szCs w:val="32"/>
        </w:rPr>
        <w:t xml:space="preserve">городского округа </w:t>
      </w:r>
      <w:r w:rsidRPr="00F91B5A">
        <w:rPr>
          <w:rFonts w:ascii="Times New Roman" w:hAnsi="Times New Roman"/>
          <w:sz w:val="32"/>
          <w:szCs w:val="32"/>
        </w:rPr>
        <w:t>Ступин</w:t>
      </w:r>
      <w:r>
        <w:rPr>
          <w:rFonts w:ascii="Times New Roman" w:hAnsi="Times New Roman"/>
          <w:sz w:val="32"/>
          <w:szCs w:val="32"/>
        </w:rPr>
        <w:t>о</w:t>
      </w:r>
      <w:r w:rsidRPr="00F91B5A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Московской области</w:t>
      </w:r>
    </w:p>
    <w:p w:rsidR="00172601" w:rsidRPr="00404160" w:rsidRDefault="00172601" w:rsidP="00172601">
      <w:pPr>
        <w:widowControl w:val="0"/>
        <w:suppressAutoHyphens/>
        <w:overflowPunct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172601" w:rsidRPr="00404160" w:rsidRDefault="00172601" w:rsidP="00172601">
      <w:pPr>
        <w:widowControl w:val="0"/>
        <w:suppressAutoHyphens/>
        <w:overflowPunct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kern w:val="3"/>
          <w:sz w:val="36"/>
          <w:szCs w:val="36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Default="00172601" w:rsidP="00172601">
      <w:pPr>
        <w:jc w:val="center"/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Конспект</w:t>
      </w:r>
      <w:r w:rsidRPr="006C48FA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ООД  </w:t>
      </w:r>
    </w:p>
    <w:p w:rsidR="00172601" w:rsidRPr="00A24783" w:rsidRDefault="00172601" w:rsidP="00172601">
      <w:pPr>
        <w:jc w:val="center"/>
        <w:rPr>
          <w:rFonts w:ascii="Times New Roman" w:hAnsi="Times New Roman"/>
          <w:b/>
          <w:sz w:val="48"/>
          <w:szCs w:val="32"/>
        </w:rPr>
      </w:pPr>
      <w:r>
        <w:rPr>
          <w:rFonts w:ascii="Times New Roman" w:hAnsi="Times New Roman"/>
          <w:b/>
          <w:sz w:val="48"/>
          <w:szCs w:val="32"/>
        </w:rPr>
        <w:t>по познавательно – исследовательской          деятельности</w:t>
      </w:r>
    </w:p>
    <w:p w:rsidR="00172601" w:rsidRPr="006C48FA" w:rsidRDefault="00172601" w:rsidP="00172601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</w:p>
    <w:p w:rsidR="00172601" w:rsidRDefault="00172601" w:rsidP="00172601">
      <w:pPr>
        <w:rPr>
          <w:rFonts w:ascii="Times New Roman" w:hAnsi="Times New Roman"/>
          <w:b/>
          <w:sz w:val="36"/>
          <w:szCs w:val="32"/>
        </w:rPr>
      </w:pPr>
      <w:r>
        <w:rPr>
          <w:rFonts w:ascii="Times New Roman" w:hAnsi="Times New Roman"/>
          <w:b/>
          <w:sz w:val="36"/>
          <w:szCs w:val="32"/>
        </w:rPr>
        <w:t>в</w:t>
      </w:r>
      <w:r>
        <w:rPr>
          <w:rFonts w:ascii="Times New Roman" w:hAnsi="Times New Roman"/>
          <w:b/>
          <w:sz w:val="48"/>
          <w:szCs w:val="32"/>
        </w:rPr>
        <w:t xml:space="preserve"> </w:t>
      </w:r>
      <w:r w:rsidRPr="004B6258">
        <w:rPr>
          <w:rFonts w:ascii="Times New Roman" w:hAnsi="Times New Roman"/>
          <w:b/>
          <w:sz w:val="36"/>
          <w:szCs w:val="32"/>
        </w:rPr>
        <w:t>средней</w:t>
      </w:r>
      <w:r>
        <w:rPr>
          <w:rFonts w:ascii="Times New Roman" w:hAnsi="Times New Roman"/>
          <w:b/>
          <w:sz w:val="36"/>
          <w:szCs w:val="32"/>
        </w:rPr>
        <w:t xml:space="preserve"> группе компенсирующей направленности для детей с ТНР «Ромашка»</w:t>
      </w:r>
    </w:p>
    <w:p w:rsidR="00172601" w:rsidRDefault="00172601" w:rsidP="00172601">
      <w:pPr>
        <w:rPr>
          <w:rFonts w:ascii="Times New Roman" w:hAnsi="Times New Roman"/>
          <w:b/>
          <w:sz w:val="36"/>
          <w:szCs w:val="32"/>
        </w:rPr>
      </w:pPr>
    </w:p>
    <w:p w:rsidR="00172601" w:rsidRPr="00FA3406" w:rsidRDefault="00172601" w:rsidP="00172601">
      <w:pPr>
        <w:rPr>
          <w:rFonts w:ascii="Times New Roman" w:eastAsia="Times New Roman" w:hAnsi="Times New Roman" w:cs="Times New Roman"/>
          <w:b/>
          <w:spacing w:val="15"/>
          <w:sz w:val="44"/>
          <w:szCs w:val="44"/>
        </w:rPr>
      </w:pPr>
      <w:r w:rsidRPr="00FA3406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  </w:t>
      </w:r>
      <w:r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 xml:space="preserve">                    « Светофор</w:t>
      </w:r>
      <w:r w:rsidRPr="00FA3406">
        <w:rPr>
          <w:rFonts w:ascii="Times New Roman" w:eastAsia="Times New Roman" w:hAnsi="Times New Roman" w:cs="Times New Roman"/>
          <w:b/>
          <w:spacing w:val="15"/>
          <w:sz w:val="44"/>
          <w:szCs w:val="44"/>
        </w:rPr>
        <w:t>»</w:t>
      </w:r>
    </w:p>
    <w:p w:rsidR="00172601" w:rsidRDefault="00172601" w:rsidP="00172601">
      <w:pPr>
        <w:rPr>
          <w:rFonts w:ascii="Times New Roman" w:eastAsia="Times New Roman" w:hAnsi="Times New Roman" w:cs="Times New Roman"/>
          <w:spacing w:val="15"/>
          <w:sz w:val="44"/>
          <w:szCs w:val="44"/>
        </w:rPr>
      </w:pPr>
    </w:p>
    <w:p w:rsidR="00172601" w:rsidRPr="009034EC" w:rsidRDefault="00172601" w:rsidP="00172601">
      <w:pPr>
        <w:ind w:left="2835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72601" w:rsidRPr="00F91B5A" w:rsidRDefault="00172601" w:rsidP="00172601">
      <w:pPr>
        <w:jc w:val="center"/>
        <w:rPr>
          <w:rFonts w:ascii="Times New Roman" w:hAnsi="Times New Roman"/>
          <w:b/>
          <w:sz w:val="32"/>
          <w:szCs w:val="32"/>
        </w:rPr>
      </w:pPr>
      <w:r w:rsidRPr="00F91B5A">
        <w:rPr>
          <w:rFonts w:ascii="Times New Roman" w:hAnsi="Times New Roman"/>
          <w:b/>
          <w:sz w:val="32"/>
          <w:szCs w:val="32"/>
        </w:rPr>
        <w:t xml:space="preserve">                                            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</w:t>
      </w:r>
      <w:r w:rsidRPr="00F91B5A">
        <w:rPr>
          <w:rFonts w:ascii="Times New Roman" w:hAnsi="Times New Roman"/>
          <w:b/>
          <w:sz w:val="32"/>
          <w:szCs w:val="32"/>
        </w:rPr>
        <w:t>Воспитатель: Орлова</w:t>
      </w:r>
    </w:p>
    <w:p w:rsidR="00172601" w:rsidRDefault="00172601" w:rsidP="00172601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Наталья Николаевна</w:t>
      </w:r>
    </w:p>
    <w:p w:rsidR="00172601" w:rsidRDefault="00172601" w:rsidP="00172601">
      <w:pPr>
        <w:ind w:left="708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</w:t>
      </w:r>
    </w:p>
    <w:p w:rsidR="00172601" w:rsidRDefault="00172601" w:rsidP="00172601">
      <w:pPr>
        <w:ind w:left="708"/>
        <w:rPr>
          <w:rFonts w:ascii="Times New Roman" w:hAnsi="Times New Roman"/>
          <w:b/>
          <w:sz w:val="32"/>
          <w:szCs w:val="32"/>
        </w:rPr>
      </w:pPr>
    </w:p>
    <w:p w:rsidR="00172601" w:rsidRDefault="00172601" w:rsidP="00172601">
      <w:pPr>
        <w:ind w:left="708"/>
        <w:rPr>
          <w:rFonts w:ascii="Times New Roman" w:hAnsi="Times New Roman"/>
          <w:b/>
          <w:sz w:val="28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Ступино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8"/>
          <w:szCs w:val="32"/>
        </w:rPr>
        <w:t xml:space="preserve">                            </w:t>
      </w:r>
    </w:p>
    <w:p w:rsidR="00172601" w:rsidRDefault="00172601" w:rsidP="00172601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  <w:r>
        <w:rPr>
          <w:rFonts w:ascii="Times New Roman" w:hAnsi="Times New Roman"/>
          <w:b/>
          <w:sz w:val="28"/>
          <w:szCs w:val="32"/>
        </w:rPr>
        <w:t xml:space="preserve">                                                        201</w:t>
      </w:r>
      <w:r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>8</w:t>
      </w:r>
      <w:r w:rsidRPr="00404160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  </w:t>
      </w:r>
    </w:p>
    <w:p w:rsidR="00172601" w:rsidRPr="006C48FA" w:rsidRDefault="00172601" w:rsidP="00172601">
      <w:pPr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:rsidR="00172601" w:rsidRPr="00363253" w:rsidRDefault="00172601" w:rsidP="00172601">
      <w:pPr>
        <w:tabs>
          <w:tab w:val="left" w:pos="7560"/>
        </w:tabs>
        <w:rPr>
          <w:rFonts w:ascii="Times New Roman" w:hAnsi="Times New Roman"/>
          <w:sz w:val="28"/>
          <w:szCs w:val="28"/>
        </w:rPr>
      </w:pPr>
      <w:r w:rsidRPr="00363253">
        <w:rPr>
          <w:rFonts w:ascii="Times New Roman" w:hAnsi="Times New Roman"/>
          <w:sz w:val="28"/>
          <w:szCs w:val="28"/>
        </w:rPr>
        <w:t xml:space="preserve">               </w:t>
      </w:r>
      <w:r w:rsidRPr="00363253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Интеграция образовательных областей:                             </w:t>
      </w:r>
    </w:p>
    <w:p w:rsidR="00172601" w:rsidRPr="00363253" w:rsidRDefault="00172601" w:rsidP="00172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социально-коммуникативное развитие;</w:t>
      </w:r>
    </w:p>
    <w:p w:rsidR="00172601" w:rsidRPr="00363253" w:rsidRDefault="00172601" w:rsidP="00172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познавательное развитие;</w:t>
      </w:r>
    </w:p>
    <w:p w:rsidR="00172601" w:rsidRPr="00363253" w:rsidRDefault="00172601" w:rsidP="00172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речевое развитие;</w:t>
      </w:r>
    </w:p>
    <w:p w:rsidR="00172601" w:rsidRPr="00363253" w:rsidRDefault="00172601" w:rsidP="00172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художественно-эстетическое развитие;</w:t>
      </w:r>
    </w:p>
    <w:p w:rsidR="00172601" w:rsidRPr="0065584D" w:rsidRDefault="00172601" w:rsidP="0017260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63253">
        <w:rPr>
          <w:rFonts w:ascii="Times New Roman" w:hAnsi="Times New Roman" w:cs="Times New Roman"/>
          <w:sz w:val="28"/>
          <w:szCs w:val="28"/>
        </w:rPr>
        <w:t>физическое развитие.</w:t>
      </w:r>
    </w:p>
    <w:p w:rsidR="00172601" w:rsidRPr="00363253" w:rsidRDefault="00172601" w:rsidP="0017260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  <w:r w:rsidRPr="00363253">
        <w:rPr>
          <w:b/>
          <w:kern w:val="3"/>
          <w:sz w:val="28"/>
          <w:szCs w:val="28"/>
        </w:rPr>
        <w:t xml:space="preserve">  </w:t>
      </w:r>
      <w:r w:rsidRPr="00363253">
        <w:rPr>
          <w:b/>
          <w:color w:val="000000"/>
          <w:sz w:val="28"/>
          <w:szCs w:val="28"/>
        </w:rPr>
        <w:t xml:space="preserve">                      Программные задачи.</w:t>
      </w:r>
    </w:p>
    <w:p w:rsidR="00172601" w:rsidRPr="00363253" w:rsidRDefault="00172601" w:rsidP="00172601">
      <w:pPr>
        <w:pStyle w:val="a4"/>
        <w:shd w:val="clear" w:color="auto" w:fill="FFFFFF"/>
        <w:spacing w:before="0" w:beforeAutospacing="0" w:after="0" w:afterAutospacing="0"/>
        <w:ind w:firstLine="300"/>
        <w:jc w:val="both"/>
        <w:rPr>
          <w:b/>
          <w:color w:val="000000"/>
          <w:sz w:val="28"/>
          <w:szCs w:val="28"/>
        </w:rPr>
      </w:pPr>
    </w:p>
    <w:p w:rsidR="00172601" w:rsidRPr="00363253" w:rsidRDefault="00172601" w:rsidP="00172601">
      <w:pPr>
        <w:pStyle w:val="a4"/>
        <w:shd w:val="clear" w:color="auto" w:fill="FFFFFF"/>
        <w:spacing w:before="0" w:beforeAutospacing="0" w:after="105" w:afterAutospacing="0"/>
        <w:rPr>
          <w:rStyle w:val="s1"/>
          <w:rFonts w:ascii="Verdana" w:hAnsi="Verdana"/>
          <w:color w:val="000000"/>
          <w:sz w:val="28"/>
          <w:szCs w:val="28"/>
        </w:rPr>
      </w:pPr>
      <w:r w:rsidRPr="00363253">
        <w:rPr>
          <w:b/>
          <w:color w:val="000000"/>
          <w:sz w:val="28"/>
          <w:szCs w:val="28"/>
        </w:rPr>
        <w:t>Воспитательные:</w:t>
      </w:r>
      <w:r w:rsidRPr="00363253">
        <w:rPr>
          <w:rFonts w:ascii="Verdana" w:hAnsi="Verdana"/>
          <w:color w:val="000000"/>
          <w:sz w:val="28"/>
          <w:szCs w:val="28"/>
        </w:rPr>
        <w:t xml:space="preserve"> </w:t>
      </w:r>
    </w:p>
    <w:p w:rsidR="00172601" w:rsidRPr="00F26044" w:rsidRDefault="00172601" w:rsidP="001726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81D6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</w:t>
      </w:r>
      <w:r w:rsidRPr="00F2604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оспитывать чувство уважения к себе, к окружающим людям – пешеходам, к водителям.</w:t>
      </w:r>
    </w:p>
    <w:p w:rsidR="00172601" w:rsidRDefault="00172601" w:rsidP="00172601">
      <w:pPr>
        <w:spacing w:after="0"/>
        <w:rPr>
          <w:rFonts w:ascii="Times New Roman" w:hAnsi="Times New Roman" w:cs="Times New Roman"/>
          <w:sz w:val="28"/>
        </w:rPr>
      </w:pPr>
      <w:r w:rsidRPr="00FE4809">
        <w:rPr>
          <w:rFonts w:ascii="Times New Roman" w:hAnsi="Times New Roman" w:cs="Times New Roman"/>
          <w:b/>
          <w:sz w:val="28"/>
          <w:szCs w:val="28"/>
        </w:rPr>
        <w:t xml:space="preserve">Образовательные:                                                                                                                                       </w:t>
      </w:r>
      <w:r w:rsidRPr="00FE480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</w:rPr>
        <w:t>у</w:t>
      </w:r>
      <w:r w:rsidRPr="00481D6D">
        <w:rPr>
          <w:rFonts w:ascii="Times New Roman" w:hAnsi="Times New Roman" w:cs="Times New Roman"/>
          <w:sz w:val="28"/>
        </w:rPr>
        <w:t>точнить</w:t>
      </w:r>
      <w:r>
        <w:rPr>
          <w:rFonts w:ascii="Times New Roman" w:hAnsi="Times New Roman" w:cs="Times New Roman"/>
          <w:sz w:val="28"/>
        </w:rPr>
        <w:t xml:space="preserve"> и расширить</w:t>
      </w:r>
      <w:r w:rsidRPr="00481D6D">
        <w:rPr>
          <w:rFonts w:ascii="Times New Roman" w:hAnsi="Times New Roman" w:cs="Times New Roman"/>
          <w:sz w:val="28"/>
        </w:rPr>
        <w:t xml:space="preserve"> имеющиеся у детей представления о светофоре, его назначении, цветовых сигналах</w:t>
      </w:r>
      <w:r>
        <w:rPr>
          <w:rFonts w:ascii="Times New Roman" w:hAnsi="Times New Roman" w:cs="Times New Roman"/>
          <w:sz w:val="28"/>
        </w:rPr>
        <w:t>;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систематизировать знания детей о дорожных знаках, об их значении;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- познакомить со знаками «Пешеходный переход», «Остановка автобуса»,                « Осторожно, дети!».</w:t>
      </w:r>
    </w:p>
    <w:p w:rsidR="00172601" w:rsidRPr="00481D6D" w:rsidRDefault="00172601" w:rsidP="00172601">
      <w:pPr>
        <w:pStyle w:val="a4"/>
        <w:spacing w:before="0" w:beforeAutospacing="0" w:after="0" w:afterAutospacing="0"/>
        <w:rPr>
          <w:rFonts w:ascii="Arimo" w:hAnsi="Arimo"/>
          <w:color w:val="000000"/>
        </w:rPr>
      </w:pPr>
    </w:p>
    <w:p w:rsidR="00172601" w:rsidRDefault="00172601" w:rsidP="00172601">
      <w:pPr>
        <w:pStyle w:val="a4"/>
        <w:shd w:val="clear" w:color="auto" w:fill="FFFFFF"/>
        <w:spacing w:before="0" w:beforeAutospacing="0" w:after="105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Коррекционно - р</w:t>
      </w:r>
      <w:r w:rsidRPr="00363253">
        <w:rPr>
          <w:b/>
          <w:sz w:val="28"/>
          <w:szCs w:val="28"/>
        </w:rPr>
        <w:t>азвивающие:</w:t>
      </w:r>
    </w:p>
    <w:p w:rsidR="00172601" w:rsidRPr="005E6690" w:rsidRDefault="00172601" w:rsidP="0017260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69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5E6690">
        <w:rPr>
          <w:rFonts w:ascii="Times New Roman" w:hAnsi="Times New Roman" w:cs="Times New Roman"/>
          <w:sz w:val="28"/>
          <w:szCs w:val="28"/>
        </w:rPr>
        <w:t xml:space="preserve">  развивать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6690">
        <w:rPr>
          <w:rFonts w:ascii="Times New Roman" w:hAnsi="Times New Roman" w:cs="Times New Roman"/>
          <w:sz w:val="28"/>
          <w:szCs w:val="28"/>
        </w:rPr>
        <w:t xml:space="preserve">зрительное и слуховое восприятие; </w:t>
      </w:r>
    </w:p>
    <w:p w:rsidR="00172601" w:rsidRDefault="00172601" w:rsidP="0017260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63253">
        <w:rPr>
          <w:color w:val="000000"/>
          <w:sz w:val="28"/>
          <w:szCs w:val="28"/>
        </w:rPr>
        <w:t xml:space="preserve">развивать память, мышление, внимание; </w:t>
      </w:r>
    </w:p>
    <w:p w:rsidR="00172601" w:rsidRDefault="00172601" w:rsidP="0017260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63253">
        <w:rPr>
          <w:color w:val="000000"/>
          <w:sz w:val="28"/>
          <w:szCs w:val="28"/>
          <w:shd w:val="clear" w:color="auto" w:fill="FFFFFF"/>
        </w:rPr>
        <w:t>-  развивать связную речь детей;</w:t>
      </w:r>
      <w:r w:rsidRPr="00363253">
        <w:rPr>
          <w:color w:val="000000"/>
          <w:sz w:val="28"/>
          <w:szCs w:val="28"/>
        </w:rPr>
        <w:br/>
      </w:r>
      <w:r w:rsidRPr="00363253">
        <w:rPr>
          <w:color w:val="000000"/>
          <w:sz w:val="28"/>
          <w:szCs w:val="28"/>
          <w:shd w:val="clear" w:color="auto" w:fill="FFFFFF"/>
        </w:rPr>
        <w:t>- развивать мелкую моторику рук.</w:t>
      </w:r>
    </w:p>
    <w:p w:rsidR="00172601" w:rsidRPr="00F55E73" w:rsidRDefault="00172601" w:rsidP="0017260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72601" w:rsidRDefault="00172601" w:rsidP="001726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3253">
        <w:rPr>
          <w:rFonts w:ascii="Times New Roman" w:hAnsi="Times New Roman"/>
          <w:b/>
          <w:sz w:val="28"/>
          <w:szCs w:val="28"/>
        </w:rPr>
        <w:t>Материал:</w:t>
      </w:r>
    </w:p>
    <w:p w:rsidR="00172601" w:rsidRDefault="00172601" w:rsidP="0017260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72601" w:rsidRPr="00481D6D" w:rsidRDefault="00172601" w:rsidP="001726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макет светофора;</w:t>
      </w:r>
    </w:p>
    <w:p w:rsidR="00172601" w:rsidRPr="00481D6D" w:rsidRDefault="00172601" w:rsidP="001726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костюм светофора;</w:t>
      </w:r>
    </w:p>
    <w:p w:rsidR="00172601" w:rsidRPr="00481D6D" w:rsidRDefault="00172601" w:rsidP="001726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султанчики красного, жёлтого и зелёного цвета;</w:t>
      </w:r>
    </w:p>
    <w:p w:rsidR="00172601" w:rsidRPr="00481D6D" w:rsidRDefault="00172601" w:rsidP="00172601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картинки с изображение транспорта и знаков дорожного движения.</w:t>
      </w:r>
    </w:p>
    <w:p w:rsidR="00172601" w:rsidRDefault="00172601" w:rsidP="00172601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172601" w:rsidRPr="00363253" w:rsidRDefault="00172601" w:rsidP="00172601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363253">
        <w:rPr>
          <w:b/>
          <w:sz w:val="28"/>
          <w:szCs w:val="28"/>
        </w:rPr>
        <w:t> Предварительная работа:</w:t>
      </w:r>
    </w:p>
    <w:p w:rsidR="00172601" w:rsidRDefault="00172601" w:rsidP="001726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EBA">
        <w:rPr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 иллюстраций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дорожных знаках, о светофоре;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2601" w:rsidRDefault="00172601" w:rsidP="001726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загадывание загадок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172601" w:rsidRDefault="00172601" w:rsidP="001726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чтение художественной литературы.</w:t>
      </w:r>
      <w:r w:rsidRPr="00873D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2601" w:rsidRDefault="00172601" w:rsidP="00172601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 w:cs="Times New Roman"/>
          <w:color w:val="000000"/>
          <w:sz w:val="28"/>
          <w:szCs w:val="28"/>
        </w:rPr>
      </w:pPr>
    </w:p>
    <w:p w:rsidR="00172601" w:rsidRDefault="00172601" w:rsidP="00172601">
      <w:pPr>
        <w:shd w:val="clear" w:color="auto" w:fill="FFFFFF"/>
        <w:spacing w:after="0" w:line="240" w:lineRule="auto"/>
        <w:jc w:val="both"/>
        <w:outlineLvl w:val="4"/>
        <w:rPr>
          <w:rFonts w:ascii="Times New Roman" w:hAnsi="Times New Roman" w:cs="Times New Roman"/>
          <w:color w:val="000000"/>
          <w:sz w:val="28"/>
          <w:szCs w:val="28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Pr="00DC21B7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Ход ООД: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сегодня мы отправляемся в интересное путешествие по Стране Дорожного движения. В ней обязательно нужно соблюдать правила. Вы к этому готовы? Тогда — в добрый путь! А чтобы узнать, на чем мы будем передвигаться, вам надо отгадать загадки.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 за чудо этот дом —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Ребятишек много в нем,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Носит обувь из резины</w:t>
      </w: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питается бензином? (Автобус.)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Правильно, мы можем путешествовать на автобусе!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Маленькие домики по улице бегут,</w:t>
      </w: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Мальчиков и девочек домики везут. (Автомашины.)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Верно, ехать можем и на машине!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Вот загадка, словно птица,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Мчится в небе голубом,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Города, моря, границы</w:t>
      </w: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загадки под крылом. (Самолет.)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Большие расстояния можно преодолевать на самолете.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Вагончики зеленые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Бегут, бегут, бегут.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круглые колесики</w:t>
      </w: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 тук да тук, да тук. (Поезд.)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Очень удобно передвигаться и по железной дороге.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оспитател</w:t>
      </w: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ь: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Молодцы! Загадки отгадывать умеете, знаете, на чем можно путешествовать. Но чтобы не случилось беды или аварии, мы должны хорошо знать и соблюдать правила дорожного движения.</w:t>
      </w:r>
    </w:p>
    <w:p w:rsidR="00172601" w:rsidRPr="00DC21B7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Девочка.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Делаем, ребята, предостережение: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Выучите срочно правила движения,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Чтоб не волновались каждый день родители,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Чтоб спокойно мчались по улице водители!</w:t>
      </w:r>
    </w:p>
    <w:p w:rsidR="00172601" w:rsidRPr="00DC21B7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Мальчик.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Держись дорожных правил строго,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 торопись, как на пожар.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помни, транспорту — дорога,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пешеходам — тротуар.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мы живем в большом красивом городе с зелеными широкими улицами. По ним движутся много легковых и грузовых автомашин, автобусы и никто никому не мешает. Это потому что есть четкие и строгие правила для водителей машин и пешеходов. Чтобы сохранить свое здоровье и жизнь, мы должны строго соблюдать установленные правила дорожного движения. А запомнить их нам поможет наш сегодняшний друг, который пришел к нам в гости. А вот и он (стучится). Пойду встречу его, а вы сидите тихонечко. Он очень любит, когда ребята ведут себя хорошо (воспитатель открывает дверь и приглашает войти Светофора)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Здравствуйте, ребята!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Здравствуйте!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Я вежливый и строгий,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Я известен на весь мир,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Я на улице широкой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Самый главный командир!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Кто я?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Светофор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зачем я нужен, ребята?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C21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Светофор управляет движением пешеходов и транспорта, чтобы не было аварий на улице и все двигались по правилам.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Посмотрите, у меня есть три сигнала: зеленый, желтый и красный.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У светофора окошечка три: 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При переходе на них посмотри.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Все светофор понимает без слов,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                            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 хором: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Красный – стой!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Желтый – жди,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А зеленый свет - иди!</w:t>
      </w:r>
    </w:p>
    <w:p w:rsidR="00172601" w:rsidRPr="00FE3150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вот послушайте, как об этом рассказывается в стихотворении Сергея Михалкова «Светофор».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Одевает детям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шапочки с сигналами светофора.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</w:t>
      </w:r>
      <w:r w:rsidR="002D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Если свет заже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гся красный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Значит</w:t>
      </w:r>
      <w:r w:rsidR="002D35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двигаться опасно.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Свет зелёный говорит: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Проходите, путь открыт!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Жёлтый свет – предупрежденье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Жди сигнала для движенья!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Наверху находится красный свет, посередине расположен желтый, а в самом низу находится зеленый свет. А сейчас каждый из них сам про себя расскажет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(выходят трое детей-сигналов)</w:t>
      </w:r>
    </w:p>
    <w:p w:rsidR="00172601" w:rsidRPr="00FE3150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Красный: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Самый строгий – красный свет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Стой! Дроги дальше нет,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Путь для всех закрыт!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для чего нужен красный свет, ребята?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Красный свет напоминает об опасности (пожарные машины), на красный свет мы стоим и 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рогу не переходим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72601" w:rsidRPr="00FE3150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Желтый: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Чтоб спокойно перешел ты,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Слушай наш совет: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Жди! Увидишь скоро </w:t>
      </w:r>
      <w:proofErr w:type="gramStart"/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желтый</w:t>
      </w:r>
      <w:proofErr w:type="gramEnd"/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В середине свет!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зачем нужен желтый свет?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Желтый свет значит приготовиться. Водитель издалека видит желтый свет и сбавляет скорость. И мы должны быть внимательны, увидев желтый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свет светофора. Желтый – те, кто работает на дорогах – бульдозеры, катки, которые укладывают асфальт. И дорожные рабочие одеты в желтые костюмы.</w:t>
      </w:r>
    </w:p>
    <w:p w:rsidR="00172601" w:rsidRPr="00FE3150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Зеленый: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А за ним зеленый свет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Вспыхнет впереди.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Скажет он - препятствий нет,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Смело в путь иди!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что обозначает зеленый свет светофора?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вот зеленый спокойный, приятный цвет. Цвет травы и листьев. Когда загорится зеленый сигнал светофора, мы можем переходить через дорогу спокойно, но вначале внимательно посмотрев по сторонам.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Молодцы, ребята! Садитесь!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(дети садятся)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Светофор: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="002D35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а хотите поиграть в игру?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Проводится подвижная игра «Сигналы светофора»</w:t>
      </w:r>
    </w:p>
    <w:p w:rsidR="00172601" w:rsidRPr="00FE3150" w:rsidRDefault="00172601" w:rsidP="0017260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Подвижная игра «Сигналы светофора»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Воспитатель поднимает султанчики (красный, желтый, зеленый) в разном порядке. На зелёный сигнал – делаем шаг вперед.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Желтый</w:t>
      </w:r>
      <w:proofErr w:type="gramEnd"/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топают нога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ми. Красный – делают шаг назад.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Дети, вам понравилась моя игра?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 если на улице нет светофора, </w:t>
      </w:r>
      <w:proofErr w:type="gramStart"/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</w:t>
      </w:r>
      <w:proofErr w:type="gramEnd"/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можно ее переходить?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(Улицу можно переходить там, где есть дорожный знак «Пешеходный переход» или   по «зебре».)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Молодцы! А еще Светофор приготовил для всех загадки.  Итак, первая загадка, слушайте внимательно!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По полоскам черно-белым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Пешеход шагает смело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Кто из вас, ребята, знает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Знак о чем предупреждает?</w:t>
      </w:r>
    </w:p>
    <w:p w:rsidR="00172601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Дай машине тихий ход –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Пешеходный переход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(выставляется знак «Пешеходный переход»)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Ребята, а кто может мне сказать, зачем нужен этот знак?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Он показывает на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м, где можно переходить дорогу.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E31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каком дорожном знаке эта загадка?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3. В этом месте, как ни странно,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Ждут чего-то постоянно,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Кто-то сидя,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Кто-то стоя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Что за место здесь такое?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 Эта загадка о знаке «Остановка автобуса»)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(выста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вляется знак «Остановка автобуса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4.Рядом школа или садик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Осторожнее шофер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Здесь гуляют Тани, Пети…</w:t>
      </w:r>
    </w:p>
    <w:p w:rsidR="00172601" w:rsidRPr="00481D6D" w:rsidRDefault="00172601" w:rsidP="00172601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И дорожный знак здесь… «Дети»</w:t>
      </w:r>
    </w:p>
    <w:p w:rsidR="00172601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 каких случая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 необходим этот дорожный знак?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(выста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вляется знак «Осторожно, дети!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Молодцы, ребята! Вот сколько дорожных знаков вы уже знаете. Но пока вы еще маленькие и должны ходить по улице только с мамой и папой. Будьте внимательны на улице, обращайте внимание на дорожные 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наки и никогда не нарушайте их.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Вот видите, сколько у меня помощников на дороге! А сейчас мы с вами преврати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мся в шоферов. А кто это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такие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Те, кто сидят за рулем автомобиля?</w:t>
      </w:r>
    </w:p>
    <w:p w:rsidR="00172601" w:rsidRPr="00F15C05" w:rsidRDefault="00172601" w:rsidP="00172601">
      <w:pPr>
        <w:rPr>
          <w:rFonts w:ascii="Times New Roman" w:eastAsia="Times New Roman" w:hAnsi="Times New Roman" w:cs="Times New Roman"/>
          <w:bCs/>
          <w:sz w:val="36"/>
          <w:szCs w:val="28"/>
          <w:lang w:eastAsia="ru-RU"/>
        </w:rPr>
      </w:pPr>
      <w:r w:rsidRPr="00247CC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Пальчиковая гимнастика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15C0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F15C05"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Дорожных правил очень много</w:t>
      </w:r>
      <w:r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»</w:t>
      </w:r>
      <w:r w:rsidRPr="00F15C05">
        <w:rPr>
          <w:rStyle w:val="a5"/>
          <w:rFonts w:ascii="Times New Roman" w:hAnsi="Times New Roman" w:cs="Times New Roman"/>
          <w:color w:val="000000"/>
          <w:sz w:val="28"/>
          <w:szCs w:val="23"/>
          <w:bdr w:val="none" w:sz="0" w:space="0" w:color="auto" w:frame="1"/>
          <w:shd w:val="clear" w:color="auto" w:fill="FFFFFF"/>
        </w:rPr>
        <w:t>.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Дорожных правил очень много</w:t>
      </w:r>
      <w:proofErr w:type="gramStart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            </w:t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(«</w:t>
      </w:r>
      <w:proofErr w:type="gramStart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г</w:t>
      </w:r>
      <w:proofErr w:type="gramEnd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розят» пальчиками)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Раз - Внимание дорога! 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                       </w:t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(загибают поочередно пальцы)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Два - сигналы светофора,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Три – смотри дорожный знак,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А четыре – «переход».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Правила все надо знать </w:t>
      </w:r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                      </w:t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(хлопки руками)</w:t>
      </w:r>
      <w:r w:rsidRPr="00F15C05">
        <w:rPr>
          <w:rFonts w:ascii="Times New Roman" w:hAnsi="Times New Roman" w:cs="Times New Roman"/>
          <w:color w:val="000000"/>
          <w:sz w:val="28"/>
          <w:szCs w:val="23"/>
        </w:rPr>
        <w:br/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И всегда их выполнять</w:t>
      </w:r>
      <w:proofErr w:type="gramStart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                    </w:t>
      </w:r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 xml:space="preserve"> (</w:t>
      </w:r>
      <w:proofErr w:type="gramStart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п</w:t>
      </w:r>
      <w:proofErr w:type="gramEnd"/>
      <w:r w:rsidRPr="00F15C05">
        <w:rPr>
          <w:rFonts w:ascii="Times New Roman" w:hAnsi="Times New Roman" w:cs="Times New Roman"/>
          <w:color w:val="000000"/>
          <w:sz w:val="28"/>
          <w:szCs w:val="23"/>
          <w:shd w:val="clear" w:color="auto" w:fill="FFFFFF"/>
        </w:rPr>
        <w:t>оказывают «класс!» большим пальцем)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Ребята, можно ли играть на дороге? Где должны играть дети? Как надо переходить дорогу? Что может случиться с тем, кто нарушает правила поведения на дороге?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Светофор: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Какие вы молодцы, ребята! Как вы хорошо знаете правила дорожного движения! Теперь я за вас спокоен! Теперь я точно знаю, что с вами ничего не случится. А мне пора дальше, в путь, к другим ребятам, которых я должен научить, как нужно себя вести на дороге. До свидания!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свидания!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Ну что, ребята, понравилось вам путешествовать вместе со светофором?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Позовем его еще к нам в гости?</w:t>
      </w:r>
    </w:p>
    <w:p w:rsidR="00172601" w:rsidRPr="00481D6D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15C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-</w:t>
      </w:r>
      <w:r w:rsidRPr="00481D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172601" w:rsidRPr="008214E4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14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Воспитатель: -</w:t>
      </w:r>
      <w:r w:rsidRPr="0082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этом наше путешествие закончено, будьте внимательны, думайте о безопасности.</w:t>
      </w:r>
    </w:p>
    <w:p w:rsidR="00172601" w:rsidRPr="008214E4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  какими дорожными знаками вы познакомились?</w:t>
      </w:r>
    </w:p>
    <w:p w:rsidR="00172601" w:rsidRPr="008214E4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будете соблюдать правила дорожного движения?</w:t>
      </w:r>
    </w:p>
    <w:p w:rsidR="00172601" w:rsidRPr="008214E4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Pr="008214E4" w:rsidRDefault="00172601" w:rsidP="00172601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214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72601" w:rsidRDefault="00172601" w:rsidP="00172601">
      <w:pPr>
        <w:rPr>
          <w:rFonts w:ascii="Times New Roman" w:hAnsi="Times New Roman" w:cs="Times New Roman"/>
        </w:rPr>
      </w:pPr>
    </w:p>
    <w:p w:rsidR="00172601" w:rsidRDefault="00172601" w:rsidP="00172601">
      <w:pPr>
        <w:rPr>
          <w:rFonts w:ascii="Times New Roman" w:hAnsi="Times New Roman" w:cs="Times New Roman"/>
        </w:rPr>
      </w:pPr>
    </w:p>
    <w:p w:rsidR="00845F96" w:rsidRDefault="00845F96">
      <w:bookmarkStart w:id="0" w:name="_GoBack"/>
      <w:bookmarkEnd w:id="0"/>
    </w:p>
    <w:sectPr w:rsidR="00845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m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4E100E"/>
    <w:multiLevelType w:val="hybridMultilevel"/>
    <w:tmpl w:val="4166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DF"/>
    <w:rsid w:val="00172601"/>
    <w:rsid w:val="002D3551"/>
    <w:rsid w:val="005F1DDF"/>
    <w:rsid w:val="00845F96"/>
    <w:rsid w:val="00C17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60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72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72601"/>
  </w:style>
  <w:style w:type="character" w:styleId="a5">
    <w:name w:val="Strong"/>
    <w:basedOn w:val="a0"/>
    <w:uiPriority w:val="22"/>
    <w:qFormat/>
    <w:rsid w:val="001726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2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260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172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172601"/>
  </w:style>
  <w:style w:type="character" w:styleId="a5">
    <w:name w:val="Strong"/>
    <w:basedOn w:val="a0"/>
    <w:uiPriority w:val="22"/>
    <w:qFormat/>
    <w:rsid w:val="00172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1561</Words>
  <Characters>8904</Characters>
  <Application>Microsoft Office Word</Application>
  <DocSecurity>0</DocSecurity>
  <Lines>74</Lines>
  <Paragraphs>20</Paragraphs>
  <ScaleCrop>false</ScaleCrop>
  <Company>HP</Company>
  <LinksUpToDate>false</LinksUpToDate>
  <CharactersWithSpaces>10445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6</cp:revision>
  <dcterms:created xsi:type="dcterms:W3CDTF">2018-04-10T17:57:00Z</dcterms:created>
  <dcterms:modified xsi:type="dcterms:W3CDTF">2018-05-15T16:53:00Z</dcterms:modified>
</cp:coreProperties>
</file>