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C9A" w:rsidRDefault="00A70441">
      <w:pPr>
        <w:spacing w:after="0" w:line="259" w:lineRule="auto"/>
        <w:ind w:left="28" w:right="0" w:firstLine="0"/>
        <w:jc w:val="center"/>
      </w:pPr>
      <w:r>
        <w:rPr>
          <w:b/>
          <w:sz w:val="40"/>
        </w:rPr>
        <w:t xml:space="preserve"> </w:t>
      </w:r>
    </w:p>
    <w:p w:rsidR="00A70441" w:rsidRPr="00A70441" w:rsidRDefault="00A70441" w:rsidP="00A70441">
      <w:pPr>
        <w:spacing w:after="0" w:line="276" w:lineRule="auto"/>
        <w:ind w:left="0" w:right="0" w:firstLine="426"/>
        <w:jc w:val="center"/>
        <w:rPr>
          <w:color w:val="auto"/>
          <w:szCs w:val="28"/>
        </w:rPr>
      </w:pPr>
      <w:r w:rsidRPr="00A70441">
        <w:rPr>
          <w:color w:val="auto"/>
          <w:szCs w:val="28"/>
        </w:rPr>
        <w:t>Муниципальное автономное дошкольное образовательное учреждение</w:t>
      </w:r>
    </w:p>
    <w:p w:rsidR="00A70441" w:rsidRPr="00A70441" w:rsidRDefault="00A70441" w:rsidP="00A70441">
      <w:pPr>
        <w:spacing w:after="0" w:line="276" w:lineRule="auto"/>
        <w:ind w:left="0" w:right="0" w:firstLine="0"/>
        <w:jc w:val="center"/>
        <w:rPr>
          <w:color w:val="auto"/>
          <w:szCs w:val="28"/>
        </w:rPr>
      </w:pPr>
      <w:r w:rsidRPr="00A70441">
        <w:rPr>
          <w:color w:val="auto"/>
          <w:szCs w:val="28"/>
        </w:rPr>
        <w:t>«Детский сад компенсирующего вида № 16 «Ёлочка»</w:t>
      </w:r>
    </w:p>
    <w:p w:rsidR="00A70441" w:rsidRPr="00A70441" w:rsidRDefault="00A70441" w:rsidP="00A70441">
      <w:pPr>
        <w:spacing w:after="0" w:line="276" w:lineRule="auto"/>
        <w:ind w:left="0" w:right="0" w:firstLine="0"/>
        <w:jc w:val="center"/>
        <w:rPr>
          <w:color w:val="auto"/>
          <w:szCs w:val="28"/>
        </w:rPr>
      </w:pPr>
      <w:r w:rsidRPr="00A70441">
        <w:rPr>
          <w:color w:val="auto"/>
          <w:szCs w:val="28"/>
        </w:rPr>
        <w:t>городского округа Ступино</w:t>
      </w:r>
    </w:p>
    <w:p w:rsidR="00A70441" w:rsidRPr="00A70441" w:rsidRDefault="00A70441" w:rsidP="00A70441">
      <w:pPr>
        <w:pBdr>
          <w:bottom w:val="single" w:sz="12" w:space="1" w:color="auto"/>
        </w:pBdr>
        <w:spacing w:after="0" w:line="276" w:lineRule="auto"/>
        <w:ind w:left="0" w:right="0" w:firstLine="0"/>
        <w:jc w:val="center"/>
        <w:rPr>
          <w:color w:val="auto"/>
          <w:szCs w:val="28"/>
        </w:rPr>
      </w:pPr>
      <w:r w:rsidRPr="00A70441">
        <w:rPr>
          <w:color w:val="auto"/>
          <w:szCs w:val="28"/>
        </w:rPr>
        <w:t>Московской области</w:t>
      </w:r>
    </w:p>
    <w:p w:rsidR="00572C9A" w:rsidRDefault="00A70441">
      <w:pPr>
        <w:spacing w:after="0" w:line="259" w:lineRule="auto"/>
        <w:ind w:left="28" w:right="0" w:firstLine="0"/>
        <w:jc w:val="center"/>
      </w:pPr>
      <w:r>
        <w:rPr>
          <w:b/>
          <w:sz w:val="40"/>
        </w:rPr>
        <w:t xml:space="preserve"> </w:t>
      </w:r>
    </w:p>
    <w:p w:rsidR="00572C9A" w:rsidRDefault="00A70441">
      <w:pPr>
        <w:spacing w:after="0" w:line="259" w:lineRule="auto"/>
        <w:ind w:left="28" w:right="0" w:firstLine="0"/>
        <w:jc w:val="center"/>
      </w:pPr>
      <w:r>
        <w:rPr>
          <w:b/>
          <w:sz w:val="40"/>
        </w:rPr>
        <w:t xml:space="preserve"> </w:t>
      </w:r>
    </w:p>
    <w:p w:rsidR="00572C9A" w:rsidRDefault="00A70441">
      <w:pPr>
        <w:spacing w:after="0" w:line="259" w:lineRule="auto"/>
        <w:ind w:left="28" w:right="0" w:firstLine="0"/>
        <w:jc w:val="center"/>
      </w:pPr>
      <w:r>
        <w:rPr>
          <w:b/>
          <w:sz w:val="40"/>
        </w:rPr>
        <w:t xml:space="preserve"> </w:t>
      </w:r>
    </w:p>
    <w:p w:rsidR="00572C9A" w:rsidRDefault="00A70441">
      <w:pPr>
        <w:spacing w:after="0" w:line="259" w:lineRule="auto"/>
        <w:ind w:left="28" w:right="0" w:firstLine="0"/>
        <w:jc w:val="center"/>
      </w:pPr>
      <w:r>
        <w:rPr>
          <w:b/>
          <w:sz w:val="40"/>
        </w:rPr>
        <w:t xml:space="preserve"> </w:t>
      </w:r>
    </w:p>
    <w:p w:rsidR="00572C9A" w:rsidRDefault="00A70441">
      <w:pPr>
        <w:spacing w:after="0" w:line="259" w:lineRule="auto"/>
        <w:ind w:left="28" w:right="0" w:firstLine="0"/>
        <w:jc w:val="center"/>
      </w:pPr>
      <w:r>
        <w:rPr>
          <w:b/>
          <w:sz w:val="40"/>
        </w:rPr>
        <w:t xml:space="preserve"> </w:t>
      </w:r>
    </w:p>
    <w:p w:rsidR="00572C9A" w:rsidRDefault="00A70441">
      <w:pPr>
        <w:spacing w:after="0" w:line="259" w:lineRule="auto"/>
        <w:ind w:left="28" w:right="0" w:firstLine="0"/>
        <w:jc w:val="center"/>
      </w:pPr>
      <w:r>
        <w:rPr>
          <w:b/>
          <w:sz w:val="40"/>
        </w:rPr>
        <w:t xml:space="preserve"> </w:t>
      </w:r>
    </w:p>
    <w:p w:rsidR="00572C9A" w:rsidRDefault="00A70441">
      <w:pPr>
        <w:spacing w:after="86" w:line="259" w:lineRule="auto"/>
        <w:ind w:left="37" w:right="0" w:firstLine="0"/>
        <w:jc w:val="center"/>
      </w:pPr>
      <w:r>
        <w:rPr>
          <w:sz w:val="44"/>
        </w:rPr>
        <w:t xml:space="preserve"> </w:t>
      </w:r>
    </w:p>
    <w:p w:rsidR="00572C9A" w:rsidRDefault="00A70441" w:rsidP="00A70441">
      <w:pPr>
        <w:spacing w:after="35" w:line="259" w:lineRule="auto"/>
        <w:ind w:left="0" w:right="73" w:firstLine="0"/>
        <w:jc w:val="center"/>
      </w:pPr>
      <w:r>
        <w:rPr>
          <w:sz w:val="48"/>
        </w:rPr>
        <w:t>«Применение информационно –</w:t>
      </w:r>
    </w:p>
    <w:p w:rsidR="00572C9A" w:rsidRDefault="00A70441" w:rsidP="00A70441">
      <w:pPr>
        <w:spacing w:after="144" w:line="314" w:lineRule="auto"/>
        <w:ind w:left="595" w:right="0" w:firstLine="389"/>
        <w:jc w:val="center"/>
      </w:pPr>
      <w:r>
        <w:rPr>
          <w:sz w:val="48"/>
        </w:rPr>
        <w:t>коммуникационн</w:t>
      </w:r>
      <w:r w:rsidR="009455FC">
        <w:rPr>
          <w:sz w:val="48"/>
        </w:rPr>
        <w:t>ой</w:t>
      </w:r>
      <w:r>
        <w:rPr>
          <w:sz w:val="48"/>
        </w:rPr>
        <w:t xml:space="preserve"> технологи</w:t>
      </w:r>
      <w:r w:rsidR="009455FC">
        <w:rPr>
          <w:sz w:val="48"/>
        </w:rPr>
        <w:t>и</w:t>
      </w:r>
      <w:bookmarkStart w:id="0" w:name="_GoBack"/>
      <w:bookmarkEnd w:id="0"/>
      <w:r>
        <w:rPr>
          <w:sz w:val="48"/>
        </w:rPr>
        <w:t xml:space="preserve"> (ИКТ) в образовательном процессе в условиях ФГОС ДО».</w:t>
      </w:r>
    </w:p>
    <w:p w:rsidR="00572C9A" w:rsidRDefault="00A70441">
      <w:pPr>
        <w:spacing w:after="0" w:line="259" w:lineRule="auto"/>
        <w:ind w:left="0" w:right="0" w:firstLine="0"/>
        <w:jc w:val="left"/>
      </w:pPr>
      <w:r>
        <w:rPr>
          <w:sz w:val="52"/>
        </w:rPr>
        <w:t xml:space="preserve"> </w:t>
      </w:r>
    </w:p>
    <w:p w:rsidR="00572C9A" w:rsidRDefault="00A70441">
      <w:pPr>
        <w:spacing w:after="0" w:line="259" w:lineRule="auto"/>
        <w:ind w:left="37" w:right="0" w:firstLine="0"/>
        <w:jc w:val="center"/>
      </w:pPr>
      <w:r>
        <w:rPr>
          <w:sz w:val="44"/>
        </w:rPr>
        <w:t xml:space="preserve"> </w:t>
      </w:r>
    </w:p>
    <w:p w:rsidR="00572C9A" w:rsidRDefault="00A70441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572C9A" w:rsidRDefault="00A70441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572C9A" w:rsidRDefault="00A70441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572C9A" w:rsidRDefault="00A70441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572C9A" w:rsidRDefault="00A70441">
      <w:pPr>
        <w:spacing w:after="0" w:line="259" w:lineRule="auto"/>
        <w:ind w:left="0" w:right="0" w:firstLine="0"/>
        <w:jc w:val="left"/>
      </w:pPr>
      <w:r>
        <w:t xml:space="preserve"> </w:t>
      </w:r>
    </w:p>
    <w:p w:rsidR="00572C9A" w:rsidRDefault="00A70441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572C9A" w:rsidRDefault="00A70441">
      <w:pPr>
        <w:spacing w:after="23" w:line="259" w:lineRule="auto"/>
        <w:ind w:left="0" w:right="2" w:firstLine="0"/>
        <w:jc w:val="center"/>
      </w:pPr>
      <w:r>
        <w:t xml:space="preserve"> </w:t>
      </w:r>
    </w:p>
    <w:p w:rsidR="00A70441" w:rsidRDefault="00A70441">
      <w:pPr>
        <w:spacing w:after="23" w:line="259" w:lineRule="auto"/>
        <w:ind w:left="0" w:right="2" w:firstLine="0"/>
        <w:jc w:val="center"/>
      </w:pPr>
    </w:p>
    <w:p w:rsidR="00572C9A" w:rsidRDefault="00A70441">
      <w:pPr>
        <w:spacing w:after="24" w:line="259" w:lineRule="auto"/>
        <w:ind w:left="1010" w:right="60"/>
        <w:jc w:val="right"/>
      </w:pPr>
      <w:r>
        <w:t xml:space="preserve">Выполнила: </w:t>
      </w:r>
    </w:p>
    <w:p w:rsidR="00572C9A" w:rsidRDefault="00A70441">
      <w:pPr>
        <w:spacing w:after="24" w:line="259" w:lineRule="auto"/>
        <w:ind w:left="1010" w:right="60"/>
        <w:jc w:val="right"/>
      </w:pPr>
      <w:r>
        <w:t xml:space="preserve">Воспитатель </w:t>
      </w:r>
    </w:p>
    <w:p w:rsidR="00572C9A" w:rsidRDefault="00A70441">
      <w:pPr>
        <w:spacing w:after="24" w:line="259" w:lineRule="auto"/>
        <w:ind w:left="1010" w:right="60"/>
        <w:jc w:val="right"/>
      </w:pPr>
      <w:r>
        <w:t>Орлова Наталья Николаевна</w:t>
      </w:r>
    </w:p>
    <w:p w:rsidR="00572C9A" w:rsidRDefault="00572C9A">
      <w:pPr>
        <w:spacing w:after="0" w:line="259" w:lineRule="auto"/>
        <w:ind w:left="0" w:right="2" w:firstLine="0"/>
        <w:jc w:val="center"/>
      </w:pPr>
    </w:p>
    <w:p w:rsidR="00572C9A" w:rsidRDefault="00A70441">
      <w:pPr>
        <w:spacing w:after="163" w:line="259" w:lineRule="auto"/>
        <w:ind w:left="0" w:right="0" w:firstLine="0"/>
        <w:jc w:val="left"/>
      </w:pPr>
      <w:r>
        <w:t xml:space="preserve"> </w:t>
      </w:r>
    </w:p>
    <w:p w:rsidR="00572C9A" w:rsidRDefault="00A70441">
      <w:pPr>
        <w:spacing w:after="0" w:line="259" w:lineRule="auto"/>
        <w:ind w:left="0" w:right="0" w:firstLine="0"/>
        <w:jc w:val="left"/>
      </w:pPr>
      <w:r>
        <w:rPr>
          <w:b/>
          <w:sz w:val="48"/>
        </w:rPr>
        <w:t xml:space="preserve"> </w:t>
      </w:r>
    </w:p>
    <w:p w:rsidR="00572C9A" w:rsidRDefault="00A70441">
      <w:pPr>
        <w:spacing w:after="0" w:line="259" w:lineRule="auto"/>
        <w:ind w:left="0" w:right="0" w:firstLine="0"/>
        <w:jc w:val="left"/>
      </w:pPr>
      <w:r>
        <w:rPr>
          <w:b/>
          <w:sz w:val="48"/>
        </w:rPr>
        <w:t xml:space="preserve"> </w:t>
      </w:r>
    </w:p>
    <w:p w:rsidR="00572C9A" w:rsidRDefault="00A70441">
      <w:pPr>
        <w:spacing w:after="0" w:line="259" w:lineRule="auto"/>
        <w:ind w:left="28" w:right="0" w:firstLine="0"/>
        <w:jc w:val="center"/>
      </w:pPr>
      <w:r>
        <w:rPr>
          <w:b/>
          <w:sz w:val="40"/>
        </w:rPr>
        <w:t xml:space="preserve"> </w:t>
      </w:r>
    </w:p>
    <w:p w:rsidR="00572C9A" w:rsidRDefault="00A70441">
      <w:pPr>
        <w:spacing w:after="0" w:line="259" w:lineRule="auto"/>
        <w:ind w:left="145" w:right="205"/>
        <w:jc w:val="center"/>
      </w:pPr>
      <w:r>
        <w:t>Г. Ступино</w:t>
      </w:r>
    </w:p>
    <w:p w:rsidR="00572C9A" w:rsidRDefault="00572C9A" w:rsidP="00A70441">
      <w:pPr>
        <w:spacing w:after="0" w:line="259" w:lineRule="auto"/>
        <w:ind w:left="28" w:right="0" w:firstLine="0"/>
        <w:jc w:val="center"/>
      </w:pPr>
    </w:p>
    <w:p w:rsidR="00572C9A" w:rsidRPr="00A70441" w:rsidRDefault="00A70441" w:rsidP="00A70441">
      <w:pPr>
        <w:pStyle w:val="1"/>
        <w:spacing w:after="0" w:line="276" w:lineRule="auto"/>
        <w:ind w:left="646" w:right="708"/>
        <w:rPr>
          <w:b/>
        </w:rPr>
      </w:pPr>
      <w:r w:rsidRPr="00A70441">
        <w:rPr>
          <w:b/>
        </w:rPr>
        <w:t xml:space="preserve">Содержание </w:t>
      </w:r>
    </w:p>
    <w:p w:rsidR="00572C9A" w:rsidRDefault="00A70441" w:rsidP="00A70441">
      <w:pPr>
        <w:spacing w:after="0" w:line="276" w:lineRule="auto"/>
        <w:ind w:left="360" w:right="0" w:firstLine="0"/>
        <w:jc w:val="left"/>
      </w:pPr>
      <w:r>
        <w:t xml:space="preserve"> </w:t>
      </w:r>
    </w:p>
    <w:p w:rsidR="00572C9A" w:rsidRDefault="00A70441" w:rsidP="00A70441">
      <w:pPr>
        <w:numPr>
          <w:ilvl w:val="0"/>
          <w:numId w:val="1"/>
        </w:numPr>
        <w:spacing w:after="0" w:line="276" w:lineRule="auto"/>
        <w:ind w:right="65" w:hanging="348"/>
      </w:pPr>
      <w:r>
        <w:t>Актуальность……………………………………………..……..………………</w:t>
      </w:r>
      <w:r w:rsidR="00C13CFE">
        <w:t>..</w:t>
      </w:r>
      <w:r>
        <w:t xml:space="preserve">..3 </w:t>
      </w:r>
    </w:p>
    <w:p w:rsidR="00572C9A" w:rsidRDefault="00A70441" w:rsidP="00A70441">
      <w:pPr>
        <w:numPr>
          <w:ilvl w:val="0"/>
          <w:numId w:val="1"/>
        </w:numPr>
        <w:spacing w:after="0" w:line="276" w:lineRule="auto"/>
        <w:ind w:right="65" w:hanging="348"/>
      </w:pPr>
      <w:r>
        <w:t>Основные цели и задачи применения ИКТ в ДОУ..………………….........…</w:t>
      </w:r>
      <w:r w:rsidR="00C13CFE">
        <w:t>.</w:t>
      </w:r>
      <w:r>
        <w:t>.</w:t>
      </w:r>
      <w:r w:rsidR="00C13CFE">
        <w:t>..</w:t>
      </w:r>
      <w:r>
        <w:t xml:space="preserve">4 </w:t>
      </w:r>
    </w:p>
    <w:p w:rsidR="00572C9A" w:rsidRDefault="00A70441" w:rsidP="00A70441">
      <w:pPr>
        <w:numPr>
          <w:ilvl w:val="0"/>
          <w:numId w:val="1"/>
        </w:numPr>
        <w:spacing w:after="0" w:line="276" w:lineRule="auto"/>
        <w:ind w:right="65" w:hanging="348"/>
      </w:pPr>
      <w:r>
        <w:t>Области применения ИКТ педагогами……………..………………….............</w:t>
      </w:r>
      <w:r w:rsidR="00C13CFE">
        <w:t>...</w:t>
      </w:r>
      <w:r>
        <w:t xml:space="preserve">6 </w:t>
      </w:r>
    </w:p>
    <w:p w:rsidR="00572C9A" w:rsidRDefault="00A70441" w:rsidP="00A70441">
      <w:pPr>
        <w:numPr>
          <w:ilvl w:val="0"/>
          <w:numId w:val="1"/>
        </w:numPr>
        <w:spacing w:after="0" w:line="276" w:lineRule="auto"/>
        <w:ind w:right="65" w:hanging="348"/>
      </w:pPr>
      <w:r>
        <w:t>Методика использования ИКТ в образовательном процессе…………….…</w:t>
      </w:r>
      <w:r w:rsidR="00C13CFE">
        <w:t>.…</w:t>
      </w:r>
      <w:r>
        <w:t>8</w:t>
      </w:r>
    </w:p>
    <w:p w:rsidR="00572C9A" w:rsidRDefault="00A70441" w:rsidP="00A70441">
      <w:pPr>
        <w:numPr>
          <w:ilvl w:val="0"/>
          <w:numId w:val="1"/>
        </w:numPr>
        <w:spacing w:after="0" w:line="276" w:lineRule="auto"/>
        <w:ind w:right="65" w:hanging="348"/>
      </w:pPr>
      <w:r>
        <w:t>Влияние компьютера на нервную систему ребёнка……………………….…</w:t>
      </w:r>
      <w:r w:rsidR="00C13CFE">
        <w:t>...</w:t>
      </w:r>
      <w:r>
        <w:t>1</w:t>
      </w:r>
      <w:r w:rsidR="00C13CFE">
        <w:t>3</w:t>
      </w:r>
      <w:r>
        <w:t xml:space="preserve"> </w:t>
      </w:r>
    </w:p>
    <w:p w:rsidR="00572C9A" w:rsidRDefault="00A70441" w:rsidP="00A70441">
      <w:pPr>
        <w:numPr>
          <w:ilvl w:val="0"/>
          <w:numId w:val="1"/>
        </w:numPr>
        <w:spacing w:after="0" w:line="276" w:lineRule="auto"/>
        <w:ind w:right="65" w:hanging="348"/>
      </w:pPr>
      <w:r>
        <w:t>Рекомендации по использованию презентаций………………………………</w:t>
      </w:r>
      <w:r w:rsidR="00C13CFE">
        <w:t>...16</w:t>
      </w:r>
      <w:r>
        <w:t xml:space="preserve"> </w:t>
      </w:r>
    </w:p>
    <w:p w:rsidR="00572C9A" w:rsidRDefault="00A70441" w:rsidP="00A70441">
      <w:pPr>
        <w:numPr>
          <w:ilvl w:val="0"/>
          <w:numId w:val="1"/>
        </w:numPr>
        <w:spacing w:after="0" w:line="276" w:lineRule="auto"/>
        <w:ind w:right="65" w:hanging="348"/>
      </w:pPr>
      <w:r>
        <w:t>Использование ИКТ в своей работе…………………………………….........</w:t>
      </w:r>
      <w:r w:rsidR="00C13CFE">
        <w:t>....</w:t>
      </w:r>
      <w:r>
        <w:t>.2</w:t>
      </w:r>
      <w:r w:rsidR="00C13CFE">
        <w:t>2</w:t>
      </w:r>
      <w:r>
        <w:t xml:space="preserve"> </w:t>
      </w:r>
    </w:p>
    <w:p w:rsidR="00572C9A" w:rsidRDefault="00A70441" w:rsidP="00A70441">
      <w:pPr>
        <w:numPr>
          <w:ilvl w:val="0"/>
          <w:numId w:val="1"/>
        </w:numPr>
        <w:spacing w:after="0" w:line="276" w:lineRule="auto"/>
        <w:ind w:right="65" w:hanging="348"/>
      </w:pPr>
      <w:r>
        <w:t>Заключение:……………………………………………………………......…</w:t>
      </w:r>
      <w:r w:rsidR="00C13CFE">
        <w:t>…..</w:t>
      </w:r>
      <w:r>
        <w:t>.</w:t>
      </w:r>
      <w:r w:rsidR="00C13CFE">
        <w:t>23</w:t>
      </w:r>
    </w:p>
    <w:p w:rsidR="00572C9A" w:rsidRDefault="00C13CFE" w:rsidP="00A70441">
      <w:pPr>
        <w:numPr>
          <w:ilvl w:val="0"/>
          <w:numId w:val="1"/>
        </w:numPr>
        <w:spacing w:after="0" w:line="276" w:lineRule="auto"/>
        <w:ind w:right="65" w:hanging="348"/>
      </w:pPr>
      <w:r>
        <w:t>Использованная л</w:t>
      </w:r>
      <w:r w:rsidR="00A70441">
        <w:t>итер</w:t>
      </w:r>
      <w:r>
        <w:t>атура……………………………………………………...25</w:t>
      </w:r>
      <w:r w:rsidR="00A70441">
        <w:rPr>
          <w:rFonts w:ascii="Calibri" w:eastAsia="Calibri" w:hAnsi="Calibri" w:cs="Calibri"/>
          <w:sz w:val="22"/>
        </w:rPr>
        <w:t xml:space="preserve"> </w:t>
      </w:r>
    </w:p>
    <w:p w:rsidR="00572C9A" w:rsidRDefault="00A70441" w:rsidP="00A70441">
      <w:pPr>
        <w:spacing w:after="0" w:line="276" w:lineRule="auto"/>
        <w:ind w:left="360" w:right="10108" w:firstLine="0"/>
        <w:jc w:val="left"/>
      </w:pPr>
      <w:r>
        <w:t xml:space="preserve">  </w:t>
      </w:r>
    </w:p>
    <w:p w:rsidR="00572C9A" w:rsidRDefault="00A70441" w:rsidP="00A70441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A70441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A70441" w:rsidRDefault="00A70441" w:rsidP="00A70441">
      <w:pPr>
        <w:spacing w:after="0" w:line="259" w:lineRule="auto"/>
        <w:ind w:left="0" w:right="0" w:firstLine="0"/>
        <w:jc w:val="left"/>
      </w:pP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572C9A" w:rsidRDefault="00A70441" w:rsidP="00A70441">
      <w:pPr>
        <w:spacing w:after="0" w:line="259" w:lineRule="auto"/>
        <w:ind w:left="0" w:right="0" w:firstLine="0"/>
        <w:jc w:val="left"/>
      </w:pPr>
      <w:r>
        <w:rPr>
          <w:b/>
          <w:color w:val="333399"/>
        </w:rPr>
        <w:t xml:space="preserve"> </w:t>
      </w:r>
    </w:p>
    <w:p w:rsidR="00572C9A" w:rsidRPr="00A70441" w:rsidRDefault="00A70441" w:rsidP="00A70441">
      <w:pPr>
        <w:pStyle w:val="1"/>
        <w:numPr>
          <w:ilvl w:val="0"/>
          <w:numId w:val="27"/>
        </w:numPr>
        <w:spacing w:after="0"/>
        <w:ind w:right="710"/>
        <w:rPr>
          <w:b/>
        </w:rPr>
      </w:pPr>
      <w:r w:rsidRPr="00A70441">
        <w:rPr>
          <w:b/>
        </w:rPr>
        <w:lastRenderedPageBreak/>
        <w:t xml:space="preserve">Актуальность </w:t>
      </w:r>
    </w:p>
    <w:p w:rsidR="00572C9A" w:rsidRDefault="00A70441" w:rsidP="00A70441">
      <w:pPr>
        <w:spacing w:after="0" w:line="259" w:lineRule="auto"/>
        <w:ind w:left="1010" w:right="60"/>
        <w:jc w:val="right"/>
      </w:pPr>
      <w:r>
        <w:t xml:space="preserve">Войдёт компьютер в детство, </w:t>
      </w:r>
    </w:p>
    <w:p w:rsidR="00572C9A" w:rsidRDefault="00A70441" w:rsidP="00A70441">
      <w:pPr>
        <w:spacing w:after="0" w:line="259" w:lineRule="auto"/>
        <w:ind w:left="1010" w:right="60"/>
        <w:jc w:val="right"/>
      </w:pPr>
      <w:r>
        <w:t xml:space="preserve">Войдёт с грядущим веком. </w:t>
      </w:r>
    </w:p>
    <w:p w:rsidR="00572C9A" w:rsidRDefault="00A70441" w:rsidP="00A70441">
      <w:pPr>
        <w:spacing w:after="0" w:line="259" w:lineRule="auto"/>
        <w:ind w:left="1010" w:right="60"/>
        <w:jc w:val="right"/>
      </w:pPr>
      <w:r>
        <w:t xml:space="preserve">Не зря ведь ИКТ </w:t>
      </w:r>
    </w:p>
    <w:p w:rsidR="00572C9A" w:rsidRDefault="00A70441" w:rsidP="00A70441">
      <w:pPr>
        <w:spacing w:after="172" w:line="259" w:lineRule="auto"/>
        <w:ind w:left="1010" w:right="60"/>
        <w:jc w:val="right"/>
      </w:pPr>
      <w:r>
        <w:t xml:space="preserve">Мы прочно увлеклись. 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Социально-экономические изменения в России привели к необходимости модернизации многих социальных институтов, и в первую очередь системы образования. Новые задачи, поставленные сегодня перед образованием, сформулированы и представлены в законе “Об образовании Российской Федерации” и образовательном стандарте нового поколения.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Информатизация образования в России – один из важнейших механизмов, затрагивающих все основные направления модернизации образовательной системы.    Ее основная задача – эффективное использование следующих важнейших преимуществ информационно-коммуникационных технологий:  </w:t>
      </w:r>
    </w:p>
    <w:p w:rsidR="00572C9A" w:rsidRDefault="00A70441" w:rsidP="00A70441">
      <w:pPr>
        <w:numPr>
          <w:ilvl w:val="0"/>
          <w:numId w:val="2"/>
        </w:numPr>
        <w:spacing w:after="0" w:line="276" w:lineRule="auto"/>
        <w:ind w:right="65" w:hanging="348"/>
      </w:pPr>
      <w:r>
        <w:t xml:space="preserve">возможность организации процесса познания, поддерживающего </w:t>
      </w:r>
      <w:proofErr w:type="spellStart"/>
      <w:r>
        <w:t>деятельностный</w:t>
      </w:r>
      <w:proofErr w:type="spellEnd"/>
      <w:r>
        <w:t xml:space="preserve"> подход к учебному процессу; </w:t>
      </w:r>
    </w:p>
    <w:p w:rsidR="00572C9A" w:rsidRDefault="00A70441" w:rsidP="00A70441">
      <w:pPr>
        <w:numPr>
          <w:ilvl w:val="0"/>
          <w:numId w:val="2"/>
        </w:numPr>
        <w:spacing w:after="0" w:line="276" w:lineRule="auto"/>
        <w:ind w:right="65" w:hanging="348"/>
      </w:pPr>
      <w:r>
        <w:t xml:space="preserve">индивидуализация учебного процесса при сохранении его целостности; </w:t>
      </w:r>
    </w:p>
    <w:p w:rsidR="00572C9A" w:rsidRDefault="00A70441" w:rsidP="00A70441">
      <w:pPr>
        <w:numPr>
          <w:ilvl w:val="0"/>
          <w:numId w:val="2"/>
        </w:numPr>
        <w:spacing w:after="0" w:line="276" w:lineRule="auto"/>
        <w:ind w:right="65" w:hanging="348"/>
      </w:pPr>
      <w:r>
        <w:t xml:space="preserve">создание эффективной системы управления информационно-методическим обеспечением образования. </w:t>
      </w:r>
    </w:p>
    <w:p w:rsidR="00572C9A" w:rsidRDefault="00A70441" w:rsidP="00A70441">
      <w:pPr>
        <w:spacing w:after="0" w:line="276" w:lineRule="auto"/>
        <w:ind w:left="0" w:right="0" w:firstLine="0"/>
        <w:jc w:val="left"/>
      </w:pPr>
      <w:r>
        <w:t xml:space="preserve">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В настоящее время в системе дошкольного образования происходят значительные перемены. Успех этих перемен связан с обновлением научной, методической и материальной базы обучения и воспитания. Одним из важных условий обновления является использование новых информационных технологий. Информатизация общества существенно изменила практику повседневной жизни. В детском саду, как в капле воды, отражаются те же изменения. И мы, педагоги-дошкольники, должны идти в ногу со временем, стать для ребёнка проводниками в мир новых технологий.      Если компьютеризация школьного образования в нашей стране уже имеет почти двадцатилетнюю историю, то в детском саду компьютер до сих пор не превратился в хорошо освоенный инструмент педагогов. Но с каждым годом современные информационные технологии все плотнее входят в нашу жизнь.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Информационно-коммуникационные технологии в детском саду – актуальная проблема современного дошкольного воспитания. С одной стороны, президент поставил перед каждым учреждением РФ задачу: иметь собственное электронное представительство в Интернете, с другой стороны – существует реальная угроза здоровью, возникающая при раннем приучении малышей к компьютеру. </w:t>
      </w:r>
    </w:p>
    <w:p w:rsidR="00A70441" w:rsidRDefault="00A70441" w:rsidP="00A70441">
      <w:pPr>
        <w:spacing w:after="0" w:line="276" w:lineRule="auto"/>
        <w:ind w:left="646" w:right="711"/>
        <w:jc w:val="center"/>
        <w:rPr>
          <w:sz w:val="32"/>
        </w:rPr>
      </w:pPr>
    </w:p>
    <w:p w:rsidR="00A70441" w:rsidRDefault="00A70441" w:rsidP="00A70441">
      <w:pPr>
        <w:spacing w:after="0" w:line="276" w:lineRule="auto"/>
        <w:ind w:left="646" w:right="711"/>
        <w:jc w:val="center"/>
        <w:rPr>
          <w:sz w:val="32"/>
        </w:rPr>
      </w:pPr>
    </w:p>
    <w:p w:rsidR="00572C9A" w:rsidRPr="00A70441" w:rsidRDefault="00A70441" w:rsidP="00A70441">
      <w:pPr>
        <w:spacing w:after="0" w:line="276" w:lineRule="auto"/>
        <w:ind w:left="646" w:right="711"/>
        <w:jc w:val="center"/>
        <w:rPr>
          <w:b/>
        </w:rPr>
      </w:pPr>
      <w:r w:rsidRPr="00A70441">
        <w:rPr>
          <w:b/>
          <w:sz w:val="32"/>
        </w:rPr>
        <w:lastRenderedPageBreak/>
        <w:t xml:space="preserve">2. Основные цели и задачи применения ИКТ в ДОУ. </w:t>
      </w:r>
      <w:r>
        <w:t xml:space="preserve">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Если посмотреть на события, происходящие в стране в области образования, мы увидим, почему в последние пять лет ускоренно развиваются ИКТ в дошкольных учреждениях: </w:t>
      </w:r>
    </w:p>
    <w:p w:rsidR="00572C9A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>
        <w:t xml:space="preserve">Принятие на государственном уровне Стратегии развития информационного общества; </w:t>
      </w:r>
    </w:p>
    <w:p w:rsidR="00572C9A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>
        <w:t xml:space="preserve">Принятие Концепции социально-экономического развития страны до 2020 года; </w:t>
      </w:r>
    </w:p>
    <w:p w:rsidR="00572C9A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>
        <w:t xml:space="preserve">Реализация программы «Электронная Россия»; </w:t>
      </w:r>
    </w:p>
    <w:p w:rsidR="00572C9A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>
        <w:t xml:space="preserve">Разработка Национальной образовательной концепции «Наша новая школа»; </w:t>
      </w:r>
    </w:p>
    <w:p w:rsidR="00572C9A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>
        <w:t xml:space="preserve">Подключение в рамках национального проекта школ к интернету; </w:t>
      </w:r>
    </w:p>
    <w:p w:rsidR="00572C9A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>
        <w:t xml:space="preserve">Принятие поправок к Закону «Об образовании»; </w:t>
      </w:r>
    </w:p>
    <w:p w:rsidR="00572C9A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>
        <w:t xml:space="preserve">Формирование социальных сетей и др.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Все эти события привели к изменению содержания, методов и организационных форм всей системы образования, а, следовательно, и работы детских садов, их взаимоотношений с вышестоящими организациями и родителями.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Прежде всего, необходимо четко понимать, что такое ИКТ и в какой конкретно работе в ДОУ они необходимы. </w:t>
      </w:r>
    </w:p>
    <w:p w:rsidR="00572C9A" w:rsidRDefault="00A70441" w:rsidP="00A70441">
      <w:pPr>
        <w:spacing w:after="0" w:line="276" w:lineRule="auto"/>
        <w:ind w:right="65"/>
      </w:pPr>
      <w:r>
        <w:t xml:space="preserve">   Сочетание ИКТ связано с двумя видами технологий: информационными и коммуникационными: </w:t>
      </w:r>
    </w:p>
    <w:p w:rsidR="00572C9A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>
        <w:rPr>
          <w:i/>
        </w:rPr>
        <w:t>Информационная технология</w:t>
      </w:r>
      <w:r>
        <w:t xml:space="preserve"> – комплекс методов, способов и средств, обеспечивающих хранение, обработку, передачу и отображение информации и ориентированных на повышение эффективности и производительности труда. На современном этапе методы, способы и средства напрямую взаимосвязаны с компьютером (компьютерные технологии). </w:t>
      </w:r>
    </w:p>
    <w:p w:rsidR="00A70441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>
        <w:rPr>
          <w:i/>
        </w:rPr>
        <w:t xml:space="preserve">Коммуникационные технологии </w:t>
      </w:r>
      <w:r>
        <w:t xml:space="preserve">- определяют методы, способы и средства взаимодействия человека с внешней средой (обратный процесс также важен). В этих коммуникациях компьютер занимает свое место. Он обеспечивает, комфортное, индивидуальное, многообразное, высокоинтеллектуальное взаимодействие объектов коммуникации. Соединяя информационные и коммуникационные технологии, проецируя их на образовательную практику необходимо отметить, что основной задачей, которая стоит перед их внедрением является адаптация человека к жизни в информационном обществе. </w:t>
      </w:r>
    </w:p>
    <w:p w:rsidR="00572C9A" w:rsidRDefault="00A70441" w:rsidP="00A70441">
      <w:pPr>
        <w:numPr>
          <w:ilvl w:val="0"/>
          <w:numId w:val="3"/>
        </w:numPr>
        <w:spacing w:after="0" w:line="276" w:lineRule="auto"/>
        <w:ind w:right="65" w:hanging="348"/>
      </w:pPr>
      <w:r w:rsidRPr="00A70441">
        <w:rPr>
          <w:i/>
        </w:rPr>
        <w:t xml:space="preserve">Информационно-коммуникационные технологии в образовании (ИКТ) </w:t>
      </w:r>
      <w:r>
        <w:t xml:space="preserve">- это комплекс учебно-методических материалов, технических и инструментальных средств вычислительной техники в учебном процессе, формах и методах их применения для совершенствования деятельности специалистов учреждений образования (администрации, воспитателей, специалистов), а также для образования (развития, диагностики, коррекции) детей. </w:t>
      </w:r>
    </w:p>
    <w:p w:rsidR="00572C9A" w:rsidRDefault="00A70441" w:rsidP="00A70441">
      <w:pPr>
        <w:spacing w:after="0" w:line="276" w:lineRule="auto"/>
        <w:ind w:left="0" w:right="65" w:firstLine="708"/>
      </w:pPr>
      <w:r>
        <w:lastRenderedPageBreak/>
        <w:t xml:space="preserve">Абсолютно ясно, что ИКТ становятся основным инструментом, который человек будет использовать не только в профессиональной деятельности, но и в повседневной жизни.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 </w:t>
      </w:r>
      <w:r>
        <w:rPr>
          <w:i/>
        </w:rPr>
        <w:t>Главной целью</w:t>
      </w:r>
      <w:r>
        <w:t xml:space="preserve"> внедрения информационных технологий является создание единого информационного пространства образовательного учреждения, системы, в которой задействованы и на информационном уровне связаны все участники </w:t>
      </w:r>
      <w:proofErr w:type="spellStart"/>
      <w:r>
        <w:t>учебновоспитательного</w:t>
      </w:r>
      <w:proofErr w:type="spellEnd"/>
      <w:r>
        <w:t xml:space="preserve"> процесса: администрация, педагоги, воспитанники и их родители.</w:t>
      </w:r>
      <w:r>
        <w:rPr>
          <w:b/>
        </w:rPr>
        <w:t xml:space="preserve"> </w:t>
      </w:r>
      <w:r>
        <w:t xml:space="preserve">Повысить  качество образования в ДОУ через активное внедрение в </w:t>
      </w:r>
      <w:proofErr w:type="spellStart"/>
      <w:r>
        <w:t>воспитательнообразовательный</w:t>
      </w:r>
      <w:proofErr w:type="spellEnd"/>
      <w:r>
        <w:t xml:space="preserve"> процесс информационно -  коммуникационных технологий.</w:t>
      </w:r>
      <w:r>
        <w:rPr>
          <w:b/>
        </w:rPr>
        <w:t xml:space="preserve"> </w:t>
      </w:r>
    </w:p>
    <w:p w:rsidR="00572C9A" w:rsidRDefault="00A70441" w:rsidP="00A70441">
      <w:pPr>
        <w:spacing w:after="0" w:line="276" w:lineRule="auto"/>
        <w:ind w:right="65"/>
      </w:pPr>
      <w:r>
        <w:t>Для реализации этого необходимы подготовленные педагогические кадры, способные сочетать традиционные методы обучения и современные информационные технологии.</w:t>
      </w:r>
      <w:r>
        <w:rPr>
          <w:b/>
        </w:rPr>
        <w:t xml:space="preserve">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Педагог должен не только уметь пользоваться компьютером и современным мультимедийным оборудованием, но и создавать свои образовательные ресурсы, широко использовать их в своей педагогической деятельности.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Информационные технологии, это не только и не столько компьютеры и их программное обеспечение. Под ИКТ подразумевается использование компьютера, Интернета, телевизора, видео, DVD, CD, мультимедиа, аудиовизуального оборудования, то есть всего того, что может представлять широкие возможности для коммуникации. </w:t>
      </w:r>
    </w:p>
    <w:p w:rsidR="00572C9A" w:rsidRPr="00A70441" w:rsidRDefault="00A70441" w:rsidP="00A70441">
      <w:pPr>
        <w:spacing w:after="0" w:line="276" w:lineRule="auto"/>
        <w:ind w:left="145" w:right="204"/>
        <w:jc w:val="center"/>
        <w:rPr>
          <w:i/>
        </w:rPr>
      </w:pPr>
      <w:r w:rsidRPr="00A70441">
        <w:rPr>
          <w:i/>
        </w:rPr>
        <w:t xml:space="preserve">Задачи использования ИКТ: </w:t>
      </w:r>
    </w:p>
    <w:p w:rsidR="00572C9A" w:rsidRDefault="00A70441" w:rsidP="00A70441">
      <w:pPr>
        <w:numPr>
          <w:ilvl w:val="0"/>
          <w:numId w:val="4"/>
        </w:numPr>
        <w:spacing w:after="0" w:line="276" w:lineRule="auto"/>
        <w:ind w:right="65" w:hanging="418"/>
      </w:pPr>
      <w:r>
        <w:t xml:space="preserve">Разработать и апробировать технологию мультимедийного сопровождения  </w:t>
      </w:r>
      <w:proofErr w:type="spellStart"/>
      <w:r>
        <w:t>воспитательно</w:t>
      </w:r>
      <w:proofErr w:type="spellEnd"/>
      <w:r>
        <w:t xml:space="preserve">-образовательного процесса; </w:t>
      </w:r>
    </w:p>
    <w:p w:rsidR="00572C9A" w:rsidRDefault="00A70441" w:rsidP="00A70441">
      <w:pPr>
        <w:numPr>
          <w:ilvl w:val="0"/>
          <w:numId w:val="4"/>
        </w:numPr>
        <w:spacing w:after="0" w:line="276" w:lineRule="auto"/>
        <w:ind w:right="65" w:hanging="418"/>
      </w:pPr>
      <w:r>
        <w:t xml:space="preserve">Создать тематическую копилку мультимедийных презентаций; </w:t>
      </w:r>
    </w:p>
    <w:p w:rsidR="00572C9A" w:rsidRDefault="00A70441" w:rsidP="00A70441">
      <w:pPr>
        <w:numPr>
          <w:ilvl w:val="0"/>
          <w:numId w:val="4"/>
        </w:numPr>
        <w:spacing w:after="0" w:line="276" w:lineRule="auto"/>
        <w:ind w:right="65" w:hanging="418"/>
      </w:pPr>
      <w:r>
        <w:t xml:space="preserve">Увеличить объем  использования информационно-компьютерных    технологий  с субъектами образовательного пространства: администрация, педагоги, родители, воспитанники. </w:t>
      </w:r>
    </w:p>
    <w:p w:rsidR="00572C9A" w:rsidRPr="00A70441" w:rsidRDefault="00A70441" w:rsidP="00A70441">
      <w:pPr>
        <w:spacing w:after="0" w:line="276" w:lineRule="auto"/>
        <w:ind w:right="65"/>
        <w:jc w:val="center"/>
        <w:rPr>
          <w:i/>
        </w:rPr>
      </w:pPr>
      <w:r w:rsidRPr="00A70441">
        <w:rPr>
          <w:i/>
        </w:rPr>
        <w:t>Основные направления развития ИКТ:</w:t>
      </w:r>
    </w:p>
    <w:p w:rsidR="00572C9A" w:rsidRDefault="00A70441" w:rsidP="00A70441">
      <w:pPr>
        <w:numPr>
          <w:ilvl w:val="0"/>
          <w:numId w:val="4"/>
        </w:numPr>
        <w:spacing w:after="0" w:line="276" w:lineRule="auto"/>
        <w:ind w:right="65" w:hanging="418"/>
      </w:pPr>
      <w:r>
        <w:t xml:space="preserve">Использование компьютера с целью приобщения детей к современным техническим средствам передачи и хранения информации. </w:t>
      </w:r>
    </w:p>
    <w:p w:rsidR="00572C9A" w:rsidRDefault="00A70441" w:rsidP="00A70441">
      <w:pPr>
        <w:numPr>
          <w:ilvl w:val="0"/>
          <w:numId w:val="4"/>
        </w:numPr>
        <w:spacing w:after="0" w:line="276" w:lineRule="auto"/>
        <w:ind w:right="65" w:hanging="418"/>
      </w:pPr>
      <w:r>
        <w:t xml:space="preserve">ИКТ как средство интерактивного обучения, которое позволяет стимулировать познавательную активность детей и участвовать в освоении новых знаний. </w:t>
      </w:r>
    </w:p>
    <w:p w:rsidR="00572C9A" w:rsidRDefault="00A70441" w:rsidP="00A70441">
      <w:pPr>
        <w:numPr>
          <w:ilvl w:val="0"/>
          <w:numId w:val="4"/>
        </w:numPr>
        <w:spacing w:after="0" w:line="276" w:lineRule="auto"/>
        <w:ind w:right="65" w:hanging="418"/>
      </w:pPr>
      <w:r>
        <w:t xml:space="preserve">ИКТ для родителей воспитанников. Сотрудничество с семьей ребенка в вопросах использования ИКТ дома, особенно компьютера и компьютерных игр, является ведущим направлением моей работы. </w:t>
      </w:r>
    </w:p>
    <w:p w:rsidR="00572C9A" w:rsidRDefault="00A70441" w:rsidP="00A70441">
      <w:pPr>
        <w:numPr>
          <w:ilvl w:val="0"/>
          <w:numId w:val="4"/>
        </w:numPr>
        <w:spacing w:after="0" w:line="276" w:lineRule="auto"/>
        <w:ind w:right="65" w:hanging="418"/>
      </w:pPr>
      <w:r>
        <w:t xml:space="preserve">ИКТ целью осуществления идеи сетевого управления, организации педагогического процесса, методической службы. Данная технология обеспечивает планирование, контроль, мониторинг, координацию работы </w:t>
      </w:r>
      <w:r>
        <w:lastRenderedPageBreak/>
        <w:t xml:space="preserve">педагогов и специалистов. В этом случае использование ИКТ способствует оптимизации деятельности ДОУ.   </w:t>
      </w:r>
    </w:p>
    <w:p w:rsidR="00572C9A" w:rsidRPr="00A70441" w:rsidRDefault="00A70441" w:rsidP="00A70441">
      <w:pPr>
        <w:pStyle w:val="1"/>
        <w:spacing w:after="0" w:line="276" w:lineRule="auto"/>
        <w:ind w:left="646" w:right="712"/>
        <w:rPr>
          <w:b/>
        </w:rPr>
      </w:pPr>
      <w:r w:rsidRPr="00A70441">
        <w:rPr>
          <w:b/>
        </w:rPr>
        <w:t>3.</w:t>
      </w:r>
      <w:r>
        <w:rPr>
          <w:b/>
        </w:rPr>
        <w:t xml:space="preserve"> </w:t>
      </w:r>
      <w:r w:rsidRPr="00A70441">
        <w:rPr>
          <w:b/>
        </w:rPr>
        <w:t xml:space="preserve">Области применения ИКТ педагогами ДОУ </w:t>
      </w:r>
    </w:p>
    <w:p w:rsidR="00A70441" w:rsidRDefault="00A70441" w:rsidP="00A70441">
      <w:pPr>
        <w:spacing w:after="0" w:line="276" w:lineRule="auto"/>
        <w:ind w:left="0" w:right="2" w:firstLine="0"/>
      </w:pPr>
      <w:r>
        <w:rPr>
          <w:i/>
        </w:rPr>
        <w:t xml:space="preserve">        1. Ведение документации: </w:t>
      </w:r>
      <w:r>
        <w:t xml:space="preserve">В процессе образовательной деятельности педагог составляет и оформляет календарные </w:t>
      </w:r>
      <w:r>
        <w:tab/>
        <w:t xml:space="preserve">и </w:t>
      </w:r>
      <w:r>
        <w:tab/>
        <w:t xml:space="preserve">перспективные </w:t>
      </w:r>
      <w:r>
        <w:tab/>
        <w:t xml:space="preserve">планы, </w:t>
      </w:r>
      <w:r>
        <w:tab/>
        <w:t xml:space="preserve">готовит материал </w:t>
      </w:r>
      <w:r>
        <w:tab/>
        <w:t xml:space="preserve">для </w:t>
      </w:r>
      <w:r>
        <w:tab/>
        <w:t xml:space="preserve">оформления родительского уголка, проводит диагностику и оформляет результаты, как в печатном, так и в электронном виде. Диагностику необходимо рассматривать не как разовое проведение необходимых исследований, но и ведение индивидуального дневника ребенка, в котором записываются различные данные о ребенке, результаты тестов, выстраиваются графики и в целом отслеживается динамика развития ребенка. Конечно, это можно делать и без использования компьютерной техники, но качество оформления и временные затраты несопоставимы.      Важным аспектом использования ИКТ является подготовка педагога к аттестации. Здесь можно рассматривать как оформление документации, так и подготовку электронного портфолио. </w:t>
      </w:r>
    </w:p>
    <w:p w:rsidR="00572C9A" w:rsidRDefault="00A70441" w:rsidP="00A70441">
      <w:pPr>
        <w:spacing w:after="0" w:line="276" w:lineRule="auto"/>
        <w:ind w:left="0" w:right="2" w:firstLine="0"/>
      </w:pPr>
      <w:r>
        <w:t xml:space="preserve">       2. </w:t>
      </w:r>
      <w:r>
        <w:rPr>
          <w:i/>
        </w:rPr>
        <w:t xml:space="preserve">Методическая работа, повышение квалификации педагога: </w:t>
      </w:r>
      <w:r>
        <w:t xml:space="preserve">В информационном обществе сетевые электронные ресурсы – это наиболее удобный, быстрый и современный способ распространения новых методических идей и дидактических пособий, доступный методистам и педагогам независимо от места их проживания. Информационно-методическая поддержка в виде электронных ресурсов может быть использована во время подготовки педагога к занятиям, для изучения новых методик, при подборе наглядных пособий к занятию.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Сетевые сообщества педагогов позволяют не только находить и использовать необходимые методические разработки, но и размещать свои материалы, делиться педагогическим опытом по подготовке и проведению мероприятий, по использованию различных методик, технологий.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 Современное образовательное пространство требует от педагога особой гибкости при подготовке и проведении педагогических мероприятий. Педагогу необходимо регулярное повышение своей квалификации. Возможность осуществления современных запросов педагога также возможно с помощью дистанционных технологий. При выборе таких курсов необходимо обратить внимание на наличие лицензии, на основании которой осуществляется образовательная деятельность. </w:t>
      </w:r>
    </w:p>
    <w:p w:rsidR="00572C9A" w:rsidRDefault="00A70441" w:rsidP="00A70441">
      <w:pPr>
        <w:spacing w:after="0" w:line="276" w:lineRule="auto"/>
        <w:ind w:right="65"/>
      </w:pPr>
      <w:r>
        <w:t xml:space="preserve">Дистанционные курсы повышения квалификации позволяют выбрать интересующее педагога направление и обучаться без отрыва от основной образовательной деятельности. 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 Важным аспектом работы педагога является и участие в различных педагогических проектах, дистанционных конкурсах, викторинах, олимпиадах, что повышает уровень самооценки, как педагога, так и воспитанников. Очное участие в таких мероприятиях </w:t>
      </w:r>
      <w:r>
        <w:lastRenderedPageBreak/>
        <w:t xml:space="preserve">часто невозможно из-за удаленности региона, финансовых затрат и других причин. А дистанционное участие доступно всем. При этом необходимо обратить внимание на надежность ресурса, количество зарегистрированных пользователей.  </w:t>
      </w:r>
    </w:p>
    <w:p w:rsidR="00A70441" w:rsidRDefault="00A70441" w:rsidP="00A70441">
      <w:pPr>
        <w:spacing w:after="0" w:line="276" w:lineRule="auto"/>
        <w:ind w:right="65"/>
      </w:pPr>
      <w:r>
        <w:t xml:space="preserve">    Бесспорно, важно использование ИКТ технологий и для ведения документации и для более эффективного ведения методической работы и для повышения уровня квалификации педагога, но основным в работе педагога ДОУ является ведение образовательного процесса.</w:t>
      </w:r>
    </w:p>
    <w:p w:rsidR="00572C9A" w:rsidRDefault="00A70441" w:rsidP="00A70441">
      <w:pPr>
        <w:spacing w:after="0" w:line="276" w:lineRule="auto"/>
        <w:ind w:right="65"/>
      </w:pPr>
      <w:r>
        <w:rPr>
          <w:i/>
        </w:rPr>
        <w:t xml:space="preserve">   </w:t>
      </w:r>
      <w:r w:rsidRPr="00A70441">
        <w:rPr>
          <w:i/>
        </w:rPr>
        <w:t>3.</w:t>
      </w:r>
      <w:r>
        <w:rPr>
          <w:i/>
        </w:rPr>
        <w:t xml:space="preserve"> Образовательный процесс: </w:t>
      </w:r>
      <w:r>
        <w:t xml:space="preserve">Использование ИКТ не предусматривает обучение детей основам информатики и вычислительной техники. Это, прежде всего: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организацию </w:t>
      </w:r>
      <w:r>
        <w:tab/>
        <w:t xml:space="preserve">непосредственной </w:t>
      </w:r>
      <w:r>
        <w:tab/>
        <w:t xml:space="preserve">образовательной </w:t>
      </w:r>
      <w:r>
        <w:tab/>
        <w:t xml:space="preserve">деятельности воспитанника; 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организацию совместной развивающей деятельности педагога и детей;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реализацию проектов;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создание развивающей среды (игр, пособий, дидактических материалов). </w:t>
      </w:r>
    </w:p>
    <w:p w:rsidR="00572C9A" w:rsidRDefault="00A70441" w:rsidP="00A70441">
      <w:pPr>
        <w:spacing w:after="0" w:line="276" w:lineRule="auto"/>
        <w:ind w:left="0" w:right="65" w:firstLine="708"/>
      </w:pPr>
      <w:r>
        <w:t xml:space="preserve">На сегодняшний день это единственный вид деятельности, не регламентируемый специальной образовательной программой. Педагогам приходится самостоятельно изучать  подход и внедрять  его в свою деятельность.  </w:t>
      </w:r>
    </w:p>
    <w:p w:rsidR="00572C9A" w:rsidRDefault="00A70441" w:rsidP="00A70441">
      <w:pPr>
        <w:spacing w:after="0" w:line="276" w:lineRule="auto"/>
        <w:ind w:left="0" w:right="65" w:firstLine="708"/>
      </w:pPr>
      <w:r>
        <w:t>В работе педагога выделяются следующие</w:t>
      </w:r>
      <w:r>
        <w:rPr>
          <w:b/>
        </w:rPr>
        <w:t xml:space="preserve"> </w:t>
      </w:r>
      <w:r>
        <w:t xml:space="preserve">направления в использовании ИКТ, которые доступны для работы с дошкольниками: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создание презентаций;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работа с ресурсами Интернет; 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использование готовых обучающих программ; 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разработка и использование собственных авторских программ. 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В образовательной деятельности педагог при использовании ИКТ использует следующее оборудование: 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Телевизоры с DVD приставками,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Компьютеры,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Мультимедийный проектор,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Принтер,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Магнитофоны,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Интерактивная доска, </w:t>
      </w:r>
    </w:p>
    <w:p w:rsidR="00572C9A" w:rsidRDefault="00A70441" w:rsidP="00A70441">
      <w:pPr>
        <w:numPr>
          <w:ilvl w:val="0"/>
          <w:numId w:val="6"/>
        </w:numPr>
        <w:spacing w:after="0" w:line="276" w:lineRule="auto"/>
        <w:ind w:right="65" w:hanging="360"/>
      </w:pPr>
      <w:r>
        <w:t xml:space="preserve">Видео- и фотокамеру. </w:t>
      </w:r>
    </w:p>
    <w:p w:rsidR="00572C9A" w:rsidRDefault="00A70441" w:rsidP="00A70441">
      <w:pPr>
        <w:spacing w:after="0" w:line="276" w:lineRule="auto"/>
        <w:ind w:left="0" w:right="10468" w:firstLine="0"/>
        <w:jc w:val="left"/>
      </w:pPr>
      <w:r>
        <w:t xml:space="preserve">        </w:t>
      </w:r>
    </w:p>
    <w:p w:rsidR="00572C9A" w:rsidRDefault="00A70441" w:rsidP="00A70441">
      <w:pPr>
        <w:spacing w:after="0" w:line="276" w:lineRule="auto"/>
        <w:ind w:left="0" w:right="0" w:firstLine="0"/>
        <w:jc w:val="left"/>
      </w:pPr>
      <w:r>
        <w:t xml:space="preserve"> </w:t>
      </w:r>
    </w:p>
    <w:p w:rsidR="00572C9A" w:rsidRDefault="00A70441" w:rsidP="00A70441">
      <w:pPr>
        <w:spacing w:after="0" w:line="276" w:lineRule="auto"/>
        <w:ind w:left="0" w:right="0" w:firstLine="0"/>
        <w:jc w:val="left"/>
      </w:pPr>
      <w:r>
        <w:t xml:space="preserve"> </w:t>
      </w:r>
    </w:p>
    <w:p w:rsidR="00572C9A" w:rsidRDefault="00A70441" w:rsidP="00A70441">
      <w:pPr>
        <w:spacing w:after="0" w:line="276" w:lineRule="auto"/>
        <w:ind w:left="0" w:right="0" w:firstLine="0"/>
        <w:jc w:val="left"/>
      </w:pPr>
      <w:r>
        <w:t xml:space="preserve"> </w:t>
      </w:r>
    </w:p>
    <w:p w:rsidR="00572C9A" w:rsidRDefault="00A70441" w:rsidP="00A70441">
      <w:pPr>
        <w:spacing w:after="0" w:line="276" w:lineRule="auto"/>
        <w:ind w:left="0" w:right="0" w:firstLine="0"/>
        <w:jc w:val="left"/>
      </w:pPr>
      <w:r>
        <w:t xml:space="preserve"> </w:t>
      </w:r>
    </w:p>
    <w:p w:rsidR="00572C9A" w:rsidRDefault="00A70441" w:rsidP="00A70441">
      <w:pPr>
        <w:spacing w:after="0" w:line="276" w:lineRule="auto"/>
        <w:ind w:left="0" w:right="10468" w:firstLine="0"/>
        <w:jc w:val="left"/>
      </w:pPr>
      <w:r>
        <w:t xml:space="preserve">     </w:t>
      </w:r>
    </w:p>
    <w:p w:rsidR="00572C9A" w:rsidRPr="00A70441" w:rsidRDefault="00A70441" w:rsidP="00A70441">
      <w:pPr>
        <w:pStyle w:val="1"/>
        <w:spacing w:after="0" w:line="276" w:lineRule="auto"/>
        <w:ind w:left="646" w:right="715"/>
        <w:rPr>
          <w:b/>
        </w:rPr>
      </w:pPr>
      <w:r>
        <w:rPr>
          <w:b/>
        </w:rPr>
        <w:lastRenderedPageBreak/>
        <w:t xml:space="preserve">4. </w:t>
      </w:r>
      <w:r w:rsidRPr="00A70441">
        <w:rPr>
          <w:b/>
        </w:rPr>
        <w:t>Методика использования ИКТ в образовательно</w:t>
      </w:r>
      <w:r>
        <w:rPr>
          <w:b/>
        </w:rPr>
        <w:t>й деятельности</w:t>
      </w:r>
    </w:p>
    <w:p w:rsidR="00572C9A" w:rsidRDefault="00A70441" w:rsidP="00A70441">
      <w:pPr>
        <w:spacing w:after="0" w:line="276" w:lineRule="auto"/>
        <w:ind w:left="0" w:right="2" w:firstLine="0"/>
        <w:jc w:val="center"/>
      </w:pPr>
      <w:r>
        <w:t xml:space="preserve"> </w:t>
      </w:r>
    </w:p>
    <w:p w:rsidR="00572C9A" w:rsidRDefault="00A70441" w:rsidP="00A70441">
      <w:pPr>
        <w:spacing w:after="0" w:line="276" w:lineRule="auto"/>
        <w:ind w:left="0" w:right="65" w:firstLine="708"/>
      </w:pPr>
      <w:r>
        <w:t xml:space="preserve">Сегодня многие детские сады оснащаются компьютерными классами. Но до сих пор отсутствуют:  </w:t>
      </w:r>
    </w:p>
    <w:p w:rsidR="00572C9A" w:rsidRDefault="00A70441" w:rsidP="00A70441">
      <w:pPr>
        <w:numPr>
          <w:ilvl w:val="0"/>
          <w:numId w:val="7"/>
        </w:numPr>
        <w:spacing w:after="0" w:line="276" w:lineRule="auto"/>
        <w:ind w:right="65" w:firstLine="773"/>
      </w:pPr>
      <w:r>
        <w:t xml:space="preserve">методика использования ИКТ в образовательном процессе; </w:t>
      </w:r>
    </w:p>
    <w:p w:rsidR="00572C9A" w:rsidRDefault="00A70441" w:rsidP="00A70441">
      <w:pPr>
        <w:numPr>
          <w:ilvl w:val="0"/>
          <w:numId w:val="7"/>
        </w:numPr>
        <w:spacing w:after="0" w:line="276" w:lineRule="auto"/>
        <w:ind w:right="65" w:firstLine="773"/>
      </w:pPr>
      <w:r>
        <w:t xml:space="preserve">систематизация компьютерных развивающих программ; </w:t>
      </w:r>
    </w:p>
    <w:p w:rsidR="00A70441" w:rsidRDefault="00A70441" w:rsidP="00A70441">
      <w:pPr>
        <w:numPr>
          <w:ilvl w:val="0"/>
          <w:numId w:val="7"/>
        </w:numPr>
        <w:spacing w:after="0" w:line="276" w:lineRule="auto"/>
        <w:ind w:right="65" w:firstLine="773"/>
      </w:pPr>
      <w:r>
        <w:t>единые программно-методические требования к компьютерным</w:t>
      </w:r>
    </w:p>
    <w:p w:rsidR="00572C9A" w:rsidRDefault="00A70441" w:rsidP="00A70441">
      <w:pPr>
        <w:spacing w:after="0" w:line="276" w:lineRule="auto"/>
        <w:ind w:left="1546" w:right="65" w:firstLine="0"/>
      </w:pPr>
      <w:r>
        <w:t xml:space="preserve">занятиям.        У детей дошкольного возраста преобладает наглядно-образное мышление. Главным принципом при организации деятельности детей этого возраста является принцип наглядности. Использование разнообразного иллюстративного материала, как статичного, так и динамического позволяет педагогам ДОУ быстрее достичь намеченной цели во время непосредственной образовательной деятельности и совместной деятельности с детьми. Использование </w:t>
      </w:r>
      <w:proofErr w:type="spellStart"/>
      <w:r>
        <w:t>Internet</w:t>
      </w:r>
      <w:proofErr w:type="spellEnd"/>
      <w:r>
        <w:t xml:space="preserve">-ресурсов позволяет сделать образовательный процесс информационно емким, зрелищным и комфортным.  </w:t>
      </w:r>
    </w:p>
    <w:p w:rsidR="00572C9A" w:rsidRPr="00A70441" w:rsidRDefault="00A70441" w:rsidP="00A70441">
      <w:pPr>
        <w:spacing w:after="0" w:line="276" w:lineRule="auto"/>
        <w:ind w:left="145" w:right="208"/>
        <w:jc w:val="center"/>
        <w:rPr>
          <w:i/>
        </w:rPr>
      </w:pPr>
      <w:r w:rsidRPr="00A70441">
        <w:rPr>
          <w:i/>
        </w:rPr>
        <w:t xml:space="preserve">Выделяют 3 вида занятий с использованием ИКТ: </w:t>
      </w:r>
    </w:p>
    <w:p w:rsidR="00572C9A" w:rsidRDefault="00A70441" w:rsidP="00A70441">
      <w:pPr>
        <w:spacing w:after="0" w:line="276" w:lineRule="auto"/>
        <w:ind w:left="1090" w:right="0"/>
        <w:jc w:val="left"/>
      </w:pPr>
      <w:r>
        <w:rPr>
          <w:i/>
        </w:rPr>
        <w:t>1.</w:t>
      </w:r>
      <w:r>
        <w:rPr>
          <w:rFonts w:ascii="Arial" w:eastAsia="Arial" w:hAnsi="Arial" w:cs="Arial"/>
          <w:i/>
        </w:rPr>
        <w:t xml:space="preserve"> </w:t>
      </w:r>
      <w:r>
        <w:rPr>
          <w:i/>
        </w:rPr>
        <w:t xml:space="preserve">Занятие с мультимедийной поддержкой: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На таком занятии используется только один компьютер в качестве “электронной доски”. На этапе подготовки анализируются электронные и информационные ресурсы, отбирается необходимый материал для занятия. Иногда бывает очень сложно подобрать необходимые материалы для объяснения темы занятия, поэтому создаются презентационные материалы с помощью программы </w:t>
      </w:r>
      <w:proofErr w:type="spellStart"/>
      <w:r>
        <w:t>PowerPoint</w:t>
      </w:r>
      <w:proofErr w:type="spellEnd"/>
      <w:r>
        <w:t xml:space="preserve"> или других мультимедийных программ.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Для проведения таких занятий необходим один персональный компьютер (ноутбук), мультимедийный проектор, колонки, экран.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Использование мультимедийной презентаций позволяет сделать занятие эмоционально окрашенными, интересными, являются прекрасным наглядным пособием и демонстрационным материалом, что способствует хорошей результативности занятия. 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С помощью мультимедийных презентаций разучиваются с детьми комплексы зрительных гимнастик, упражнений для снятия зрительного утомления. 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Мультимедийные презентации позволяют представить обучающий и развивающий материал как систему ярких опорных образов, наполненных исчерпывающей структурированной информацией в алгоритмическом порядке. В этом случае задействуются различные каналы восприятия, что позволяет заложить информацию не только в фактографическом, но и ассоциативном виде в память детей. </w:t>
      </w:r>
    </w:p>
    <w:p w:rsidR="00572C9A" w:rsidRDefault="00A70441" w:rsidP="00A70441">
      <w:pPr>
        <w:spacing w:after="0" w:line="276" w:lineRule="auto"/>
        <w:ind w:right="65"/>
      </w:pPr>
      <w:r>
        <w:lastRenderedPageBreak/>
        <w:t xml:space="preserve">      Цель такого представления развивающей и обучающей информации – формирование у малышей системы </w:t>
      </w:r>
      <w:proofErr w:type="spellStart"/>
      <w:r>
        <w:t>мыслеобразов</w:t>
      </w:r>
      <w:proofErr w:type="spellEnd"/>
      <w:r>
        <w:t xml:space="preserve">. Подача материала в виде мультимедийной презентации сокращает время обучения, высвобождает ресурсы здоровья детей.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Использование на занятиях мультимедийных презентаций позволяет построить учебно-воспитательный процесс на основе психологически корректных режимов функционирования внимания, памяти, </w:t>
      </w:r>
      <w:proofErr w:type="spellStart"/>
      <w:r>
        <w:t>мыследеятельности</w:t>
      </w:r>
      <w:proofErr w:type="spellEnd"/>
      <w:r>
        <w:t xml:space="preserve">, </w:t>
      </w:r>
      <w:proofErr w:type="spellStart"/>
      <w:r>
        <w:t>гуманизации</w:t>
      </w:r>
      <w:proofErr w:type="spellEnd"/>
      <w:r>
        <w:t xml:space="preserve"> содержания обучения и педагогических взаимодействий, реконструкции процесса обучения и развития с позиций целостности.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Основа любой современной презентации – облегчение процесса зрительного восприятия и запоминания информации с помощью ярких образов. Формы и место использование презентации на занятии зависят от содержания этого занятия и цели, которую ставит педагог.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Применение компьютерных слайдовых презентаций в процессе обучения детей имеет следующие достоинства:  </w:t>
      </w:r>
    </w:p>
    <w:p w:rsidR="00572C9A" w:rsidRDefault="00A70441" w:rsidP="00A70441">
      <w:pPr>
        <w:numPr>
          <w:ilvl w:val="0"/>
          <w:numId w:val="8"/>
        </w:numPr>
        <w:spacing w:after="0" w:line="276" w:lineRule="auto"/>
        <w:ind w:right="65" w:hanging="348"/>
      </w:pPr>
      <w:r>
        <w:t xml:space="preserve">Осуществление </w:t>
      </w:r>
      <w:proofErr w:type="spellStart"/>
      <w:r>
        <w:t>полисенсорного</w:t>
      </w:r>
      <w:proofErr w:type="spellEnd"/>
      <w:r>
        <w:t xml:space="preserve"> восприятия материала; </w:t>
      </w:r>
    </w:p>
    <w:p w:rsidR="00572C9A" w:rsidRDefault="00A70441" w:rsidP="00A70441">
      <w:pPr>
        <w:numPr>
          <w:ilvl w:val="0"/>
          <w:numId w:val="8"/>
        </w:numPr>
        <w:spacing w:after="0" w:line="276" w:lineRule="auto"/>
        <w:ind w:right="65" w:hanging="348"/>
      </w:pPr>
      <w:r>
        <w:t xml:space="preserve">Возможность демонстрации различных объектов с помощью мультимедийного проектора и проекционного экрана в многократно увеличенном виде; </w:t>
      </w:r>
    </w:p>
    <w:p w:rsidR="00572C9A" w:rsidRDefault="00A70441" w:rsidP="00A70441">
      <w:pPr>
        <w:numPr>
          <w:ilvl w:val="0"/>
          <w:numId w:val="8"/>
        </w:numPr>
        <w:spacing w:after="0" w:line="276" w:lineRule="auto"/>
        <w:ind w:right="65" w:hanging="348"/>
      </w:pPr>
      <w:r>
        <w:t xml:space="preserve">Объединение аудио-, видео-  и анимационных эффектов в единую презентацию способствует компенсации объема информации, получаемого детьми из учебной литературы; </w:t>
      </w:r>
    </w:p>
    <w:p w:rsidR="00572C9A" w:rsidRDefault="00A70441" w:rsidP="00A70441">
      <w:pPr>
        <w:numPr>
          <w:ilvl w:val="0"/>
          <w:numId w:val="8"/>
        </w:numPr>
        <w:spacing w:after="0" w:line="276" w:lineRule="auto"/>
        <w:ind w:right="65" w:hanging="348"/>
      </w:pPr>
      <w:r>
        <w:t xml:space="preserve">Возможность демонстрации объектов более доступных для восприятия сохранной сенсорной системе; </w:t>
      </w:r>
    </w:p>
    <w:p w:rsidR="00572C9A" w:rsidRDefault="00A70441" w:rsidP="00A70441">
      <w:pPr>
        <w:numPr>
          <w:ilvl w:val="0"/>
          <w:numId w:val="8"/>
        </w:numPr>
        <w:spacing w:after="0" w:line="276" w:lineRule="auto"/>
        <w:ind w:right="65" w:hanging="348"/>
      </w:pPr>
      <w:r>
        <w:t xml:space="preserve">Активизация зрительных функций, глазомерных возможностей ребенка;       Компьютерные презентационные слайд-фильмы удобно использовать для вывода информации в виде распечаток крупным шрифтом на принтере в качестве раздаточного материала для занятий с дошкольниками.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Использование мультимедийных презентаций позволяют сделать занятия эмоционально окрашенными, привлекательными вызывают у ребенка живой интерес, являются прекрасным наглядным пособием и демонстрационным материалом, что способствует хорошей результативности занятия. Например, использование презентаций на занятиях по математике, музыке, ознакомлению с окружающим миром обеспечивает активность детей при рассматривании, обследовании и зрительном выделении ими признаков и свойств предметов, формируются способы зрительного восприятии, обследования, выделения в предметном мире качественных, количественных и пространственно-временных признаков и свойств, развиваются зрительное внимание и зрительная память. </w:t>
      </w:r>
    </w:p>
    <w:p w:rsidR="00572C9A" w:rsidRDefault="00A70441" w:rsidP="00A70441">
      <w:pPr>
        <w:spacing w:after="0" w:line="276" w:lineRule="auto"/>
        <w:ind w:left="0" w:right="0" w:firstLine="0"/>
        <w:jc w:val="left"/>
      </w:pPr>
      <w:r>
        <w:t xml:space="preserve"> </w:t>
      </w:r>
    </w:p>
    <w:p w:rsidR="00572C9A" w:rsidRDefault="00A70441" w:rsidP="00A70441">
      <w:pPr>
        <w:spacing w:after="0" w:line="276" w:lineRule="auto"/>
        <w:ind w:right="65"/>
      </w:pPr>
      <w:r>
        <w:lastRenderedPageBreak/>
        <w:t xml:space="preserve">Где же ИКТ могут помочь современному педагогу в его работе: </w:t>
      </w:r>
    </w:p>
    <w:p w:rsidR="00572C9A" w:rsidRDefault="00A70441" w:rsidP="00A70441">
      <w:pPr>
        <w:numPr>
          <w:ilvl w:val="1"/>
          <w:numId w:val="8"/>
        </w:numPr>
        <w:spacing w:after="0" w:line="276" w:lineRule="auto"/>
        <w:ind w:right="65" w:hanging="360"/>
      </w:pPr>
      <w:r>
        <w:t xml:space="preserve">Подбор иллюстративного материала к совместной организованной деятельности педагога с детьми и для оформления стендов, группы, кабинетов (сканирование, Интернет, принтер, презентация); </w:t>
      </w:r>
    </w:p>
    <w:p w:rsidR="00572C9A" w:rsidRDefault="00A70441" w:rsidP="00A70441">
      <w:pPr>
        <w:numPr>
          <w:ilvl w:val="1"/>
          <w:numId w:val="8"/>
        </w:numPr>
        <w:spacing w:after="0" w:line="276" w:lineRule="auto"/>
        <w:ind w:right="65" w:hanging="360"/>
      </w:pPr>
      <w:r>
        <w:t xml:space="preserve">Подбор дополнительного познавательного материала; </w:t>
      </w:r>
    </w:p>
    <w:p w:rsidR="00572C9A" w:rsidRDefault="00A70441" w:rsidP="00A70441">
      <w:pPr>
        <w:numPr>
          <w:ilvl w:val="1"/>
          <w:numId w:val="8"/>
        </w:numPr>
        <w:spacing w:after="0" w:line="276" w:lineRule="auto"/>
        <w:ind w:right="65" w:hanging="360"/>
      </w:pPr>
      <w:r>
        <w:t xml:space="preserve">Обмен опытом, знакомство с периодикой, наработками других педагогов; </w:t>
      </w:r>
    </w:p>
    <w:p w:rsidR="00572C9A" w:rsidRDefault="00A70441" w:rsidP="00A70441">
      <w:pPr>
        <w:numPr>
          <w:ilvl w:val="1"/>
          <w:numId w:val="8"/>
        </w:numPr>
        <w:spacing w:after="0" w:line="276" w:lineRule="auto"/>
        <w:ind w:right="65" w:hanging="360"/>
      </w:pPr>
      <w:r>
        <w:t xml:space="preserve">Оформление групповой документации, отчётов. Компьютер позволит не писать их каждый раз, а достаточно набрать один раз схему и в дальнейшем только вносить изменения; </w:t>
      </w:r>
    </w:p>
    <w:p w:rsidR="00A70441" w:rsidRDefault="00A70441" w:rsidP="00A70441">
      <w:pPr>
        <w:numPr>
          <w:ilvl w:val="1"/>
          <w:numId w:val="8"/>
        </w:numPr>
        <w:spacing w:after="0" w:line="276" w:lineRule="auto"/>
        <w:ind w:right="65" w:hanging="360"/>
      </w:pPr>
      <w:r>
        <w:t xml:space="preserve">Создание презентаций в программе </w:t>
      </w:r>
      <w:proofErr w:type="spellStart"/>
      <w:r>
        <w:t>Рower</w:t>
      </w:r>
      <w:proofErr w:type="spellEnd"/>
      <w:r>
        <w:t xml:space="preserve"> </w:t>
      </w:r>
      <w:proofErr w:type="spellStart"/>
      <w:r>
        <w:t>Рoint</w:t>
      </w:r>
      <w:proofErr w:type="spellEnd"/>
      <w:r>
        <w:t xml:space="preserve"> для повышения эффективности совместной организованной деятельности с детьми и педагогической компетенции родителей в процессе проведения родительских собраний. </w:t>
      </w:r>
    </w:p>
    <w:p w:rsidR="00572C9A" w:rsidRDefault="00A70441" w:rsidP="00A70441">
      <w:pPr>
        <w:spacing w:after="0" w:line="276" w:lineRule="auto"/>
        <w:ind w:left="1133" w:right="65" w:firstLine="0"/>
      </w:pPr>
      <w:r w:rsidRPr="00A70441">
        <w:rPr>
          <w:i/>
        </w:rPr>
        <w:t xml:space="preserve">2. Занятие с компьютерной поддержкой: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Чаще всего такие занятия проводятся с использованием игровых обучающих программ.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На таком занятии используется несколько компьютеров, за которыми работают несколько воспитанников одновременно. Использование электронного учебника (а игровая обучающая игра для детей это и есть электронный учебник) – это метод программируемого обучения, основоположником которого является Скиннер. Работая с электронным учебником, ребенок самостоятельно изучает материал, выполняет необходимые задания и после этого проходит проверку компетентности по данной теме.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Возможности компьютера позволяют увеличить объем предлагаемого для ознакомления материала. Яркий светящийся экран привлекает внимание, дает возможность переключить у детей </w:t>
      </w:r>
      <w:proofErr w:type="spellStart"/>
      <w:r>
        <w:t>аудиовосприятие</w:t>
      </w:r>
      <w:proofErr w:type="spellEnd"/>
      <w:r>
        <w:t xml:space="preserve"> на визуальное, анимационные герои вызывают интерес, в результате снимается напряжение. Но на сегодня, к сожалению, существует недостаточное количество хороших компьютерных программ, которые предназначены для детей данного возраста.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Специалисты выделяют ряд требований, которым должны удовлетворять развивающие программы для детей: 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исследовательский характер, 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легкость для самостоятельных занятий ребенка, 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развитие широкого спектра навыков и представлений, 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высокий технический уровень, 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возрастное соответствие, 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занимательность.  </w:t>
      </w:r>
    </w:p>
    <w:p w:rsidR="00572C9A" w:rsidRDefault="00A70441" w:rsidP="00A70441">
      <w:pPr>
        <w:spacing w:after="0" w:line="276" w:lineRule="auto"/>
        <w:ind w:left="720" w:right="0" w:firstLine="0"/>
        <w:jc w:val="left"/>
      </w:pPr>
      <w:r>
        <w:t xml:space="preserve"> </w:t>
      </w:r>
    </w:p>
    <w:p w:rsidR="00572C9A" w:rsidRDefault="00A70441" w:rsidP="00A70441">
      <w:pPr>
        <w:spacing w:after="0" w:line="276" w:lineRule="auto"/>
        <w:ind w:right="65"/>
      </w:pPr>
      <w:r>
        <w:lastRenderedPageBreak/>
        <w:t xml:space="preserve">     Существующие на рынке обучающие программы для данного возраста можно классифицировать следующим образом: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Игры для развития памяти, воображения, мышления и др.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"Говорящие" словари иностранных языков с хорошей анимацией.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АРТ-студии, простейшие графические редакторы с библиотеками рисунков.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>Игры-путешествия, "</w:t>
      </w:r>
      <w:proofErr w:type="spellStart"/>
      <w:r>
        <w:t>бродилки</w:t>
      </w:r>
      <w:proofErr w:type="spellEnd"/>
      <w:r>
        <w:t xml:space="preserve">".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Простейшие программы по обучение чтению, математике и др.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  Использование таких программ позволяет не только обогащать знания, использовать компьютер для более полного ознакомления с предметами и явлениями, находящимися за пределами собственного опыта ребенка, но и повышать креативность ребенка; умение оперировать символами на экране монитора способствует оптимизации перехода от наглядно-образного к абстрактному мышлению; использование творческих и режиссерских игр создает дополнительную мотивацию при формировании учебной деятельности; индивидуальная работа с компьютером увеличивает число ситуаций, решить которые ребенок может самостоятельно.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При организации занятий такого типа необходимо иметь стационарный или мобильный компьютерный класс, соответствующий нормам </w:t>
      </w:r>
      <w:proofErr w:type="spellStart"/>
      <w:r>
        <w:t>САНПиН</w:t>
      </w:r>
      <w:proofErr w:type="spellEnd"/>
      <w:r>
        <w:t xml:space="preserve">, лицензионное программное обеспечение.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Сегодня многие детские сады оснащаются компьютерными классами. Но до сих пор отсутствуют: 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методика использования ИКТ в образовательном процессе ДОУ;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систематизация компьютерных развивающих программ; </w:t>
      </w:r>
    </w:p>
    <w:p w:rsidR="00572C9A" w:rsidRDefault="00A70441" w:rsidP="00A70441">
      <w:pPr>
        <w:numPr>
          <w:ilvl w:val="0"/>
          <w:numId w:val="9"/>
        </w:numPr>
        <w:spacing w:after="0" w:line="276" w:lineRule="auto"/>
        <w:ind w:right="65" w:hanging="348"/>
      </w:pPr>
      <w:r>
        <w:t xml:space="preserve">единые программно-методические требования к компьютерным занятиям.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На сегодняшний день это единственный вид деятельности, не регламентируемый специальной образовательной программой. Педагогам приходится самостоятельно изучать подход и внедрять его в свою деятельность. </w:t>
      </w:r>
    </w:p>
    <w:p w:rsidR="00572C9A" w:rsidRDefault="00A70441" w:rsidP="00A70441">
      <w:pPr>
        <w:spacing w:after="0" w:line="276" w:lineRule="auto"/>
        <w:ind w:left="-15" w:right="54" w:firstLine="0"/>
        <w:jc w:val="left"/>
      </w:pPr>
      <w:r>
        <w:t xml:space="preserve">    В ДОУ компьютеры чаще всего используются на развивающих занятиях. Занятия должны проводится 1-2 раза в неделю в зависимости от возраста детей длиною до 30 минут, и не более 10-15 минут за непосредственной деятельности за ПК. 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Занятие состоит из трех последовательных частей: подготовительной, основной и заключительной:</w:t>
      </w:r>
      <w:r>
        <w:rPr>
          <w:i/>
        </w:rPr>
        <w:t xml:space="preserve"> </w:t>
      </w:r>
    </w:p>
    <w:p w:rsidR="00572C9A" w:rsidRDefault="00A70441" w:rsidP="00A70441">
      <w:pPr>
        <w:numPr>
          <w:ilvl w:val="0"/>
          <w:numId w:val="10"/>
        </w:numPr>
        <w:spacing w:after="0" w:line="276" w:lineRule="auto"/>
        <w:ind w:right="0" w:hanging="348"/>
        <w:jc w:val="left"/>
      </w:pPr>
      <w:r>
        <w:rPr>
          <w:i/>
        </w:rPr>
        <w:t>Подготовительная часть занятия.</w:t>
      </w:r>
      <w:r>
        <w:t xml:space="preserve">  </w:t>
      </w:r>
    </w:p>
    <w:p w:rsidR="00572C9A" w:rsidRDefault="00A70441" w:rsidP="00A70441">
      <w:pPr>
        <w:spacing w:after="0" w:line="276" w:lineRule="auto"/>
        <w:ind w:left="152" w:right="65"/>
      </w:pPr>
      <w:r>
        <w:t xml:space="preserve">      В ней идет погружение ребенка в сюжет занятия, подготовка к компьютерной игре через беседы, конкурсы; привлекается опыт детей по наблюдению за поведением животных, трудом взрослых; создается определенная предметно– ориентированная игровая среда, аналогичная компьютерной игре, стимулирующая воображение ребенка, побуждающая его к активной деятельности, помогающая понять и осуществить задание на компьютере. Подготовительная часть является необходимым </w:t>
      </w:r>
      <w:r>
        <w:lastRenderedPageBreak/>
        <w:t xml:space="preserve">звеном развивающих занятий с использованием компьютера, поскольку, в силу возрастных особенностей мышления детей дошкольного возраста, без предварительной предметно–опосредованной деятельности им затруднительно освоить манипуляции с экранными образами. Включается также пальчиковая гимнастика для подготовки моторики рук к работе.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Подготовительная часть, как и заключительная, может проходить не в компьютерном зале, а в смежной с ним игровой или физкультурной комнате. </w:t>
      </w:r>
    </w:p>
    <w:p w:rsidR="00572C9A" w:rsidRDefault="00A70441" w:rsidP="00A70441">
      <w:pPr>
        <w:numPr>
          <w:ilvl w:val="0"/>
          <w:numId w:val="10"/>
        </w:numPr>
        <w:spacing w:after="0" w:line="276" w:lineRule="auto"/>
        <w:ind w:right="0" w:hanging="348"/>
        <w:jc w:val="left"/>
      </w:pPr>
      <w:r>
        <w:rPr>
          <w:i/>
        </w:rPr>
        <w:t>Основная часть.</w:t>
      </w:r>
      <w:r>
        <w:t xml:space="preserve">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Основная часть занятия включает в себя овладение способом управления программой для достижения результата и самостоятельную игру ребенка за компьютером. Используется несколько способов «погружения» ребенка в компьютерную программу: </w:t>
      </w:r>
    </w:p>
    <w:p w:rsidR="00572C9A" w:rsidRDefault="00A70441" w:rsidP="00A70441">
      <w:pPr>
        <w:numPr>
          <w:ilvl w:val="1"/>
          <w:numId w:val="10"/>
        </w:numPr>
        <w:spacing w:after="0" w:line="276" w:lineRule="auto"/>
        <w:ind w:right="65" w:hanging="360"/>
      </w:pPr>
      <w:r>
        <w:t xml:space="preserve">Последовательное объяснение ребенку назначения каждой клавиши с подключением наводящих и контрольных вопросов. </w:t>
      </w:r>
    </w:p>
    <w:p w:rsidR="00572C9A" w:rsidRDefault="00A70441" w:rsidP="00A70441">
      <w:pPr>
        <w:numPr>
          <w:ilvl w:val="1"/>
          <w:numId w:val="10"/>
        </w:numPr>
        <w:spacing w:after="0" w:line="276" w:lineRule="auto"/>
        <w:ind w:right="65" w:hanging="360"/>
      </w:pPr>
      <w:r>
        <w:t xml:space="preserve">Ориентируясь на приобретенные ребенком навыки работы с компьютером, познакомить с новыми клавишами и их назначением. </w:t>
      </w:r>
    </w:p>
    <w:p w:rsidR="00572C9A" w:rsidRDefault="00A70441" w:rsidP="00A70441">
      <w:pPr>
        <w:numPr>
          <w:ilvl w:val="1"/>
          <w:numId w:val="10"/>
        </w:numPr>
        <w:spacing w:after="0" w:line="276" w:lineRule="auto"/>
        <w:ind w:right="65" w:hanging="360"/>
      </w:pPr>
      <w:r>
        <w:t xml:space="preserve">Ребенку </w:t>
      </w:r>
      <w:r>
        <w:tab/>
        <w:t xml:space="preserve">предлагается </w:t>
      </w:r>
      <w:r>
        <w:tab/>
        <w:t xml:space="preserve">роль </w:t>
      </w:r>
      <w:r>
        <w:tab/>
        <w:t xml:space="preserve">исследователя, </w:t>
      </w:r>
      <w:r>
        <w:tab/>
        <w:t xml:space="preserve">экспериментатора, предоставляется возможность самостоятельно разобраться со способом управления программой. </w:t>
      </w:r>
    </w:p>
    <w:p w:rsidR="00572C9A" w:rsidRDefault="00A70441" w:rsidP="00A70441">
      <w:pPr>
        <w:numPr>
          <w:ilvl w:val="1"/>
          <w:numId w:val="10"/>
        </w:numPr>
        <w:spacing w:after="0" w:line="276" w:lineRule="auto"/>
        <w:ind w:right="65" w:hanging="360"/>
      </w:pPr>
      <w:r>
        <w:t xml:space="preserve">Ребенку предлагается карточка–схема, где задается алгоритм управления программой. На первых этапах дети знакомятся с символами, проговаривают и отрабатывают способы управления с педагогом, а в дальнейшем самостоятельно «читают» схемы. </w:t>
      </w:r>
    </w:p>
    <w:p w:rsidR="00572C9A" w:rsidRDefault="00A70441" w:rsidP="00A70441">
      <w:pPr>
        <w:numPr>
          <w:ilvl w:val="0"/>
          <w:numId w:val="10"/>
        </w:numPr>
        <w:spacing w:after="0" w:line="276" w:lineRule="auto"/>
        <w:ind w:right="0" w:hanging="348"/>
        <w:jc w:val="left"/>
      </w:pPr>
      <w:r>
        <w:rPr>
          <w:i/>
        </w:rPr>
        <w:t xml:space="preserve">Заключительная часть.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В заключительной части подводится итог. Делается оценка выполнения и закрепления в памяти ребенка необходимых для условий действий, понятий и смысловых структур и правил действия с компьютером. Для этой цели используются рисование, конструирование, различные игры. Также заключительная часть занятия необходима для снятия зрительного напряжения (проводится гимнастика для глаз), для снятия мышечного напряжения (</w:t>
      </w:r>
      <w:proofErr w:type="spellStart"/>
      <w:r>
        <w:t>физминутки</w:t>
      </w:r>
      <w:proofErr w:type="spellEnd"/>
      <w:r>
        <w:t xml:space="preserve">, точечный массаж, массаж впередистоящему, комплекс физических упражнений, расслабление под музыку). </w:t>
      </w:r>
    </w:p>
    <w:p w:rsidR="00A70441" w:rsidRDefault="00A70441" w:rsidP="00A70441">
      <w:pPr>
        <w:spacing w:after="0" w:line="276" w:lineRule="auto"/>
        <w:ind w:right="65"/>
      </w:pPr>
      <w:r>
        <w:t xml:space="preserve">     Занятия проводятся по подгруппам 4–8 человек, 1–2 раза в неделю, в первой половине дня. После каждого занятия обязательное проветривание помещения. Занятия строятся на игровых методах и приемах, позволяющих детям в интересной, доступной форме получить знания, решить поставленные педагогом задачи. При этом компьютер является мощным средством повышения эффективности обучения, значительно расширяя возможности предъявления образовательной и развивающей информации.  </w:t>
      </w:r>
    </w:p>
    <w:p w:rsidR="00572C9A" w:rsidRDefault="00A70441" w:rsidP="00A70441">
      <w:pPr>
        <w:spacing w:after="0" w:line="276" w:lineRule="auto"/>
        <w:ind w:right="65" w:firstLine="557"/>
      </w:pPr>
      <w:r>
        <w:rPr>
          <w:i/>
        </w:rPr>
        <w:lastRenderedPageBreak/>
        <w:t xml:space="preserve">3. Диагностическое занятие: </w:t>
      </w:r>
      <w:r>
        <w:t xml:space="preserve">Для проведения таких занятий требуются специальные программы, что встречается мало, или вообще не существует по некоторым общеобразовательным программам. Но разработка таких компьютерных программ – это дело времени. С помощью средств прикладных программ можно разработать тестовые задания и использовать </w:t>
      </w:r>
      <w:r>
        <w:tab/>
        <w:t xml:space="preserve">их </w:t>
      </w:r>
      <w:r>
        <w:tab/>
        <w:t xml:space="preserve">для </w:t>
      </w:r>
      <w:r>
        <w:tab/>
        <w:t xml:space="preserve">диагностики. </w:t>
      </w:r>
      <w:r>
        <w:tab/>
        <w:t xml:space="preserve">В </w:t>
      </w:r>
      <w:r>
        <w:tab/>
        <w:t xml:space="preserve">процессе </w:t>
      </w:r>
      <w:r>
        <w:tab/>
        <w:t xml:space="preserve">проведения </w:t>
      </w:r>
      <w:r>
        <w:tab/>
        <w:t xml:space="preserve">традиционных диагностических занятий педагогу необходимо фиксировать уровень решения задачи каждым ребенком по определенным показателям. Использование специальным компьютерных программ позволит не только облегчить труд педагога и уменьшить временные затраты (использовать несколько компьютеров одновременно), но и позволит сохранять результаты диагностики, рассматривая их в динамике.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Таким образом, в отличие от обычных технических средств обучения информационно-коммуникационные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способности, и что очень актуально в раннем детстве - умение самостоятельно приобретать новые знания. </w:t>
      </w:r>
    </w:p>
    <w:p w:rsidR="00572C9A" w:rsidRPr="00C13CFE" w:rsidRDefault="00A70441" w:rsidP="00C13CFE">
      <w:pPr>
        <w:spacing w:after="0" w:line="276" w:lineRule="auto"/>
        <w:ind w:right="65"/>
        <w:rPr>
          <w:b/>
        </w:rPr>
      </w:pPr>
      <w:r>
        <w:t xml:space="preserve">    Использование компьютеров в жизни дошкольника выглядит очень естественным, с точки зрения ребенка и является одним из эффективных способов повышения мотивации и индивидуализации обучения развития творческих способностей и создания благополучного эмоционального фона. Современные исследования в области дошкольной педагогики К.Н. </w:t>
      </w:r>
      <w:proofErr w:type="spellStart"/>
      <w:r>
        <w:t>Моторина</w:t>
      </w:r>
      <w:proofErr w:type="spellEnd"/>
      <w:r>
        <w:t xml:space="preserve">, С.П. </w:t>
      </w:r>
      <w:proofErr w:type="spellStart"/>
      <w:r>
        <w:t>Первина</w:t>
      </w:r>
      <w:proofErr w:type="spellEnd"/>
      <w:r>
        <w:t>, М.А. Холодной, С.А. Шапкина и др. свидетельствуют о возможности овладения компьютером детьми в возрасте 3-6 лет. Как известно, этот период совпадает с моментом интенсивного развития мышления ребенка, подготавливающего переход от наглядно-образного к абстрактно</w:t>
      </w:r>
      <w:r w:rsidR="00C13CFE">
        <w:t>-</w:t>
      </w:r>
      <w:r>
        <w:t xml:space="preserve">логическому мышлению. </w:t>
      </w:r>
    </w:p>
    <w:p w:rsidR="00572C9A" w:rsidRPr="00C13CFE" w:rsidRDefault="00C13CFE" w:rsidP="00C13CFE">
      <w:pPr>
        <w:pStyle w:val="1"/>
        <w:spacing w:after="0" w:line="276" w:lineRule="auto"/>
        <w:ind w:left="646" w:right="714"/>
        <w:rPr>
          <w:b/>
        </w:rPr>
      </w:pPr>
      <w:r w:rsidRPr="00C13CFE">
        <w:rPr>
          <w:b/>
        </w:rPr>
        <w:t xml:space="preserve">5. </w:t>
      </w:r>
      <w:r w:rsidR="00A70441" w:rsidRPr="00C13CFE">
        <w:rPr>
          <w:b/>
        </w:rPr>
        <w:t xml:space="preserve">Влияние компьютера на нервную систему ребёнка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Исследования влияния компьютерных игр на нервную систему дошкольников проведенные </w:t>
      </w:r>
      <w:proofErr w:type="spellStart"/>
      <w:r>
        <w:t>Маханевой</w:t>
      </w:r>
      <w:proofErr w:type="spellEnd"/>
      <w:r>
        <w:t xml:space="preserve"> показали следующее: </w:t>
      </w:r>
    </w:p>
    <w:p w:rsidR="00572C9A" w:rsidRDefault="00A70441" w:rsidP="00A70441">
      <w:pPr>
        <w:numPr>
          <w:ilvl w:val="0"/>
          <w:numId w:val="11"/>
        </w:numPr>
        <w:spacing w:after="0" w:line="276" w:lineRule="auto"/>
        <w:ind w:right="65" w:hanging="360"/>
      </w:pPr>
      <w:r>
        <w:t xml:space="preserve">Никакого  негативного  влияния  на нервную  систему,  органы  чувств при занятиях, регламентированных  временными  методическими рекомендациями  «Гигиенические  условия организации учебных  занятий  с  применением компьютеров...», не установлено. </w:t>
      </w:r>
    </w:p>
    <w:p w:rsidR="00572C9A" w:rsidRDefault="00A70441" w:rsidP="00A70441">
      <w:pPr>
        <w:numPr>
          <w:ilvl w:val="0"/>
          <w:numId w:val="11"/>
        </w:numPr>
        <w:spacing w:after="0" w:line="276" w:lineRule="auto"/>
        <w:ind w:right="65" w:hanging="360"/>
      </w:pPr>
      <w:r>
        <w:t xml:space="preserve">Выявлены некоторые сдвиги адаптационных  возможностей  организма (АВО) ребенка в ходе занятий. Так, при минимальном исходном уровне АВО после игры отмечается его снижение, что можно  объяснить  затратой  энергии. При исходном сниженном уровне АВО в процессе игры он повышается, т. е. </w:t>
      </w:r>
      <w:proofErr w:type="spellStart"/>
      <w:r>
        <w:t>психо</w:t>
      </w:r>
      <w:proofErr w:type="spellEnd"/>
      <w:r>
        <w:t xml:space="preserve">-эмоциональное напряжение (ожидание неизвестного)  после  игры  снижается. </w:t>
      </w:r>
      <w:r>
        <w:lastRenderedPageBreak/>
        <w:t xml:space="preserve">Отсюда следует, что, возможным главным стрессовым фактором является элемент «экзотики» при контакте с компьютером, который при постоянных занятиях исчезает. </w:t>
      </w:r>
    </w:p>
    <w:p w:rsidR="00572C9A" w:rsidRDefault="00A70441" w:rsidP="00C13CFE">
      <w:pPr>
        <w:numPr>
          <w:ilvl w:val="0"/>
          <w:numId w:val="11"/>
        </w:numPr>
        <w:spacing w:after="0" w:line="276" w:lineRule="auto"/>
        <w:ind w:right="65" w:hanging="360"/>
      </w:pPr>
      <w:r>
        <w:t xml:space="preserve">Выявлено положительное влияние на восстановление адаптационных возможностей детского организма занятий физкультурой и плаванием.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Таким образом, </w:t>
      </w:r>
      <w:proofErr w:type="spellStart"/>
      <w:r>
        <w:t>Маханева</w:t>
      </w:r>
      <w:proofErr w:type="spellEnd"/>
      <w:r>
        <w:t xml:space="preserve"> делает  следующие выводы: </w:t>
      </w:r>
    </w:p>
    <w:p w:rsidR="00572C9A" w:rsidRDefault="00A70441" w:rsidP="00A70441">
      <w:pPr>
        <w:numPr>
          <w:ilvl w:val="0"/>
          <w:numId w:val="11"/>
        </w:numPr>
        <w:spacing w:after="0" w:line="276" w:lineRule="auto"/>
        <w:ind w:right="65" w:hanging="360"/>
      </w:pPr>
      <w:r>
        <w:t xml:space="preserve">занятия в компьютерно-игровом зале допустимы и безопасны для детей старше 5 лет (младший возраст пока не изучался); </w:t>
      </w:r>
    </w:p>
    <w:p w:rsidR="00572C9A" w:rsidRDefault="00A70441" w:rsidP="00A70441">
      <w:pPr>
        <w:numPr>
          <w:ilvl w:val="0"/>
          <w:numId w:val="11"/>
        </w:numPr>
        <w:spacing w:after="0" w:line="276" w:lineRule="auto"/>
        <w:ind w:right="65" w:hanging="360"/>
      </w:pPr>
      <w:r>
        <w:t xml:space="preserve">нормативы количества занятий в неделю целесообразно пересмотреть в сторону их увеличения: проводить 1-2 занятия в неделю по 15 минут (это снизит элемент напряженности у детей); </w:t>
      </w:r>
    </w:p>
    <w:p w:rsidR="00572C9A" w:rsidRDefault="00A70441" w:rsidP="00A70441">
      <w:pPr>
        <w:numPr>
          <w:ilvl w:val="0"/>
          <w:numId w:val="11"/>
        </w:numPr>
        <w:spacing w:after="0" w:line="276" w:lineRule="auto"/>
        <w:ind w:right="65" w:hanging="360"/>
      </w:pPr>
      <w:r>
        <w:t xml:space="preserve">Откройте свой блог и публикуйте статьи, новости, пресс-релизы, фотогалереи бесплатно; </w:t>
      </w:r>
    </w:p>
    <w:p w:rsidR="00572C9A" w:rsidRDefault="00A70441" w:rsidP="00C13CFE">
      <w:pPr>
        <w:numPr>
          <w:ilvl w:val="0"/>
          <w:numId w:val="11"/>
        </w:numPr>
        <w:spacing w:after="0" w:line="276" w:lineRule="auto"/>
        <w:ind w:right="65" w:hanging="360"/>
      </w:pPr>
      <w:r>
        <w:t xml:space="preserve">при работе с видеотерминалами перспективно использование физкультурной реабилитации. </w:t>
      </w:r>
    </w:p>
    <w:p w:rsidR="00572C9A" w:rsidRDefault="00A70441" w:rsidP="00A70441">
      <w:pPr>
        <w:spacing w:after="0" w:line="276" w:lineRule="auto"/>
        <w:ind w:left="0" w:right="65" w:firstLine="708"/>
      </w:pPr>
      <w:r>
        <w:t xml:space="preserve">В результате нашей работы по внедрению информационных технологий мы отметили их преимущества перед традиционными средствами обучения:  </w:t>
      </w:r>
    </w:p>
    <w:p w:rsidR="00572C9A" w:rsidRDefault="00A70441" w:rsidP="00A70441">
      <w:pPr>
        <w:numPr>
          <w:ilvl w:val="0"/>
          <w:numId w:val="12"/>
        </w:numPr>
        <w:spacing w:after="0" w:line="276" w:lineRule="auto"/>
        <w:ind w:right="65" w:hanging="360"/>
      </w:pPr>
      <w:r>
        <w:t xml:space="preserve">ИКТ даёт возможность расширения использования электронных средств обучения, так как они передают информацию быстрее; </w:t>
      </w:r>
    </w:p>
    <w:p w:rsidR="00572C9A" w:rsidRDefault="00A70441" w:rsidP="00A70441">
      <w:pPr>
        <w:numPr>
          <w:ilvl w:val="0"/>
          <w:numId w:val="12"/>
        </w:numPr>
        <w:spacing w:after="0" w:line="276" w:lineRule="auto"/>
        <w:ind w:right="65" w:hanging="360"/>
      </w:pPr>
      <w:r>
        <w:t xml:space="preserve">Движения, звук, мультипликация надолго привлекает внимание детей и способствует повышению у них интереса к изучаемому материалу. Высокая динамика занятия способствует эффективному усвоению материала, развитию памяти, воображения, творчества детей; </w:t>
      </w:r>
    </w:p>
    <w:p w:rsidR="00572C9A" w:rsidRDefault="00A70441" w:rsidP="00A70441">
      <w:pPr>
        <w:numPr>
          <w:ilvl w:val="0"/>
          <w:numId w:val="12"/>
        </w:numPr>
        <w:spacing w:after="0" w:line="276" w:lineRule="auto"/>
        <w:ind w:right="65" w:hanging="360"/>
      </w:pPr>
      <w:r>
        <w:t xml:space="preserve">Обеспечивает наглядность, которая способствует восприятию и лучшему запоминанию материала, что очень важно, учитывая наглядно-образное мышление детей дошкольного возраста. При этом включаются три вида памяти: зрительная, слуховая, моторная; </w:t>
      </w:r>
    </w:p>
    <w:p w:rsidR="00572C9A" w:rsidRDefault="00A70441" w:rsidP="00A70441">
      <w:pPr>
        <w:numPr>
          <w:ilvl w:val="0"/>
          <w:numId w:val="12"/>
        </w:numPr>
        <w:spacing w:after="0" w:line="276" w:lineRule="auto"/>
        <w:ind w:right="65" w:hanging="360"/>
      </w:pPr>
      <w:r>
        <w:t>Слайд-шоу и видеофрагменты позволяет показать те моменты из окружающего мира, наблюдение которых вызывает затруднения: например, рост цветка, вращение планет вокруг Солнца, движение волн, вот идёт дождь; 5.</w:t>
      </w:r>
      <w:r>
        <w:rPr>
          <w:rFonts w:ascii="Arial" w:eastAsia="Arial" w:hAnsi="Arial" w:cs="Arial"/>
        </w:rPr>
        <w:t xml:space="preserve"> </w:t>
      </w:r>
      <w:r>
        <w:t xml:space="preserve">Также можно смоделировать такие жизненные ситуации, которые нельзя или сложно показать и увидеть в повседневной жизни (например, воспроизведение звуков природы; работу транспорта и т.д.); </w:t>
      </w:r>
    </w:p>
    <w:p w:rsidR="00572C9A" w:rsidRDefault="00A70441" w:rsidP="00A70441">
      <w:pPr>
        <w:numPr>
          <w:ilvl w:val="0"/>
          <w:numId w:val="13"/>
        </w:numPr>
        <w:spacing w:after="0" w:line="276" w:lineRule="auto"/>
        <w:ind w:right="65" w:hanging="360"/>
      </w:pPr>
      <w:r>
        <w:t xml:space="preserve">Использование информационных технологий побуждает детей к поисковой исследовательской деятельности, включая и поиск в сети Интернет самостоятельно или вместе с родителями;  </w:t>
      </w:r>
    </w:p>
    <w:p w:rsidR="00572C9A" w:rsidRDefault="00A70441" w:rsidP="00A70441">
      <w:pPr>
        <w:numPr>
          <w:ilvl w:val="0"/>
          <w:numId w:val="13"/>
        </w:numPr>
        <w:spacing w:after="0" w:line="276" w:lineRule="auto"/>
        <w:ind w:right="65" w:hanging="360"/>
      </w:pPr>
      <w:r>
        <w:t xml:space="preserve">ИКТ – это дополнительные возможности работы с детьми, имеющими ограниченные возможности.  </w:t>
      </w:r>
    </w:p>
    <w:p w:rsidR="00572C9A" w:rsidRDefault="00A70441" w:rsidP="00A70441">
      <w:pPr>
        <w:spacing w:after="0" w:line="276" w:lineRule="auto"/>
        <w:ind w:left="0" w:right="0" w:firstLine="0"/>
        <w:jc w:val="left"/>
      </w:pPr>
      <w:r>
        <w:lastRenderedPageBreak/>
        <w:t xml:space="preserve"> </w:t>
      </w:r>
    </w:p>
    <w:p w:rsidR="00572C9A" w:rsidRDefault="00A70441" w:rsidP="00A70441">
      <w:pPr>
        <w:spacing w:after="0" w:line="276" w:lineRule="auto"/>
        <w:ind w:left="708" w:right="0" w:firstLine="0"/>
        <w:jc w:val="left"/>
      </w:pPr>
      <w:r>
        <w:t xml:space="preserve"> </w:t>
      </w:r>
    </w:p>
    <w:p w:rsidR="00572C9A" w:rsidRDefault="00A70441" w:rsidP="00C13CFE">
      <w:pPr>
        <w:spacing w:after="0" w:line="276" w:lineRule="auto"/>
        <w:ind w:left="0" w:right="65" w:firstLine="708"/>
      </w:pPr>
      <w:r>
        <w:t xml:space="preserve">Применение компьютерной техники позволяет сделать занятие привлекательным и по-настоящему современным, решать познавательные и творческие задачи с опорой на наглядность.  </w:t>
      </w:r>
    </w:p>
    <w:p w:rsidR="00572C9A" w:rsidRDefault="00A70441" w:rsidP="00A70441">
      <w:pPr>
        <w:spacing w:after="0" w:line="276" w:lineRule="auto"/>
        <w:ind w:left="0" w:right="65" w:firstLine="720"/>
      </w:pPr>
      <w:r>
        <w:t xml:space="preserve">ИКТ могут быть использованы на любом этапе совместной организованной деятельности: </w:t>
      </w:r>
    </w:p>
    <w:p w:rsidR="00572C9A" w:rsidRDefault="00A70441" w:rsidP="00A70441">
      <w:pPr>
        <w:numPr>
          <w:ilvl w:val="0"/>
          <w:numId w:val="14"/>
        </w:numPr>
        <w:spacing w:after="0" w:line="276" w:lineRule="auto"/>
        <w:ind w:right="65" w:hanging="348"/>
      </w:pPr>
      <w:r>
        <w:t xml:space="preserve">В начале для обозначения темы с помощью вопросов по изучаемой теме, создавая проблемную ситуацию; </w:t>
      </w:r>
    </w:p>
    <w:p w:rsidR="00572C9A" w:rsidRDefault="00A70441" w:rsidP="00A70441">
      <w:pPr>
        <w:numPr>
          <w:ilvl w:val="0"/>
          <w:numId w:val="14"/>
        </w:numPr>
        <w:spacing w:after="0" w:line="276" w:lineRule="auto"/>
        <w:ind w:right="65" w:hanging="348"/>
      </w:pPr>
      <w:r>
        <w:t xml:space="preserve">Как сопровождение объяснения педагога (презентации, схемы, рисунки, видеофрагменты и т.д.) </w:t>
      </w:r>
    </w:p>
    <w:p w:rsidR="00572C9A" w:rsidRDefault="00A70441" w:rsidP="00A70441">
      <w:pPr>
        <w:numPr>
          <w:ilvl w:val="0"/>
          <w:numId w:val="14"/>
        </w:numPr>
        <w:spacing w:after="0" w:line="276" w:lineRule="auto"/>
        <w:ind w:right="65" w:hanging="348"/>
      </w:pPr>
      <w:r>
        <w:t xml:space="preserve">Как информационно-обучающее пособие </w:t>
      </w:r>
    </w:p>
    <w:p w:rsidR="00572C9A" w:rsidRDefault="00A70441" w:rsidP="00C13CFE">
      <w:pPr>
        <w:numPr>
          <w:ilvl w:val="0"/>
          <w:numId w:val="14"/>
        </w:numPr>
        <w:spacing w:after="0" w:line="276" w:lineRule="auto"/>
        <w:ind w:right="65" w:hanging="348"/>
      </w:pPr>
      <w:r>
        <w:t xml:space="preserve">Для контроля усвоения материала детьми. </w:t>
      </w:r>
    </w:p>
    <w:p w:rsidR="00572C9A" w:rsidRDefault="00A70441" w:rsidP="00A70441">
      <w:pPr>
        <w:spacing w:after="0" w:line="276" w:lineRule="auto"/>
        <w:ind w:right="65"/>
      </w:pPr>
      <w:r>
        <w:t xml:space="preserve"> В тоже время при внедрении ИКТ в образовательный процесс педагоги могут столкнуться со следующими проблемами: </w:t>
      </w:r>
    </w:p>
    <w:p w:rsidR="00572C9A" w:rsidRDefault="00A70441" w:rsidP="00A70441">
      <w:pPr>
        <w:numPr>
          <w:ilvl w:val="0"/>
          <w:numId w:val="15"/>
        </w:numPr>
        <w:spacing w:after="0" w:line="276" w:lineRule="auto"/>
        <w:ind w:right="65" w:hanging="348"/>
      </w:pPr>
      <w:r>
        <w:t xml:space="preserve">не каждый педагог обладает квалификацией для работы с компьютером, </w:t>
      </w:r>
    </w:p>
    <w:p w:rsidR="00572C9A" w:rsidRDefault="00A70441" w:rsidP="00A70441">
      <w:pPr>
        <w:numPr>
          <w:ilvl w:val="0"/>
          <w:numId w:val="15"/>
        </w:numPr>
        <w:spacing w:after="0" w:line="276" w:lineRule="auto"/>
        <w:ind w:right="65" w:hanging="348"/>
      </w:pPr>
      <w:r>
        <w:t xml:space="preserve">недостаточная оснащенность дошкольных учреждений, </w:t>
      </w:r>
    </w:p>
    <w:p w:rsidR="00572C9A" w:rsidRDefault="00A70441" w:rsidP="00A70441">
      <w:pPr>
        <w:numPr>
          <w:ilvl w:val="0"/>
          <w:numId w:val="15"/>
        </w:numPr>
        <w:spacing w:after="0" w:line="276" w:lineRule="auto"/>
        <w:ind w:right="65" w:hanging="348"/>
      </w:pPr>
      <w:r>
        <w:t xml:space="preserve">недостаток помещений, </w:t>
      </w:r>
    </w:p>
    <w:p w:rsidR="00572C9A" w:rsidRDefault="00A70441" w:rsidP="00C13CFE">
      <w:pPr>
        <w:numPr>
          <w:ilvl w:val="0"/>
          <w:numId w:val="15"/>
        </w:numPr>
        <w:spacing w:after="0" w:line="276" w:lineRule="auto"/>
        <w:ind w:right="65" w:hanging="348"/>
      </w:pPr>
      <w:r>
        <w:t xml:space="preserve">высокая цена на мультимедийное оборудование.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И допустить следующие ошибки: </w:t>
      </w:r>
    </w:p>
    <w:p w:rsidR="00572C9A" w:rsidRDefault="00A70441" w:rsidP="00A70441">
      <w:pPr>
        <w:numPr>
          <w:ilvl w:val="0"/>
          <w:numId w:val="16"/>
        </w:numPr>
        <w:spacing w:after="0" w:line="276" w:lineRule="auto"/>
        <w:ind w:right="65" w:hanging="372"/>
      </w:pPr>
      <w:r>
        <w:t xml:space="preserve">несоблюдение санитарно-эпидемиологических правил, </w:t>
      </w:r>
    </w:p>
    <w:p w:rsidR="00572C9A" w:rsidRDefault="00A70441" w:rsidP="00A70441">
      <w:pPr>
        <w:numPr>
          <w:ilvl w:val="0"/>
          <w:numId w:val="16"/>
        </w:numPr>
        <w:spacing w:after="0" w:line="276" w:lineRule="auto"/>
        <w:ind w:right="65" w:hanging="372"/>
      </w:pPr>
      <w:r>
        <w:t xml:space="preserve">неправильное определение дидактической роли и места ИКТ в образовательной деятельности, </w:t>
      </w:r>
    </w:p>
    <w:p w:rsidR="00572C9A" w:rsidRDefault="00A70441" w:rsidP="00A70441">
      <w:pPr>
        <w:numPr>
          <w:ilvl w:val="0"/>
          <w:numId w:val="16"/>
        </w:numPr>
        <w:spacing w:after="0" w:line="276" w:lineRule="auto"/>
        <w:ind w:right="65" w:hanging="372"/>
      </w:pPr>
      <w:r>
        <w:t xml:space="preserve">бесплановость, случайность применения ИКТ, </w:t>
      </w:r>
    </w:p>
    <w:p w:rsidR="00572C9A" w:rsidRDefault="00A70441" w:rsidP="00A70441">
      <w:pPr>
        <w:numPr>
          <w:ilvl w:val="0"/>
          <w:numId w:val="16"/>
        </w:numPr>
        <w:spacing w:after="0" w:line="276" w:lineRule="auto"/>
        <w:ind w:right="65" w:hanging="372"/>
      </w:pPr>
      <w:r>
        <w:t xml:space="preserve">нередко происходит перенасыщение анимацией, слайдами, рисунками, </w:t>
      </w:r>
      <w:r>
        <w:rPr>
          <w:rFonts w:ascii="Segoe UI Symbol" w:eastAsia="Segoe UI Symbol" w:hAnsi="Segoe UI Symbol" w:cs="Segoe UI Symbol"/>
          <w:sz w:val="20"/>
        </w:rPr>
        <w:t>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 xml:space="preserve">несоответствие возрасту детей. </w:t>
      </w:r>
    </w:p>
    <w:p w:rsidR="00572C9A" w:rsidRDefault="00A70441" w:rsidP="00A70441">
      <w:pPr>
        <w:spacing w:after="0" w:line="276" w:lineRule="auto"/>
        <w:ind w:left="0" w:right="65" w:firstLine="708"/>
      </w:pPr>
      <w:r>
        <w:t xml:space="preserve">Помимо создания и использования презентаций мы очень эффективно пользуемся ресурсами Интернета. Это стало возможным, благодаря оборудованному педагогическому кабинету, в котором имеются два компьютера с выходом в Интернет, и педагоги в удобное для них время могут спокойно за ними поработать. ИКТ используем в подготовке и проведении праздников. </w:t>
      </w:r>
    </w:p>
    <w:p w:rsidR="00572C9A" w:rsidRDefault="00A70441" w:rsidP="00A70441">
      <w:pPr>
        <w:spacing w:after="0" w:line="276" w:lineRule="auto"/>
        <w:ind w:left="0" w:right="65" w:firstLine="708"/>
      </w:pPr>
      <w:r>
        <w:t xml:space="preserve">Большое подспорье информационные технологии оказывают в исследовательской и проектной деятельности детей: это поиск информации по теме работы и подготовка презентации.  </w:t>
      </w:r>
    </w:p>
    <w:p w:rsidR="00572C9A" w:rsidRDefault="00A70441" w:rsidP="00A70441">
      <w:pPr>
        <w:spacing w:after="0" w:line="276" w:lineRule="auto"/>
        <w:ind w:left="0" w:right="65" w:firstLine="708"/>
      </w:pPr>
      <w:r>
        <w:t xml:space="preserve">То, о чём сказано выше, всего лишь крупица из числа того, где можно применять ИКТ. </w:t>
      </w:r>
    </w:p>
    <w:p w:rsidR="00572C9A" w:rsidRDefault="00A70441" w:rsidP="00C13CFE">
      <w:pPr>
        <w:spacing w:after="0" w:line="276" w:lineRule="auto"/>
        <w:ind w:left="0" w:right="65" w:firstLine="708"/>
      </w:pPr>
      <w:r>
        <w:t xml:space="preserve">Признавая, что компьютер – новое мощное средство для развития детей, необходимо помнить заповедь «НЕ НАВРЕДИ!». Использование ИКТ в дошкольных </w:t>
      </w:r>
      <w:r>
        <w:lastRenderedPageBreak/>
        <w:t xml:space="preserve">учреждениях требует тщательной организации, как самих занятий, так и всего режима в целом в соответствии с возрастом детей и требованиями Санитарных правил.  </w:t>
      </w:r>
    </w:p>
    <w:p w:rsidR="00572C9A" w:rsidRPr="00C13CFE" w:rsidRDefault="00A70441" w:rsidP="00C13CFE">
      <w:pPr>
        <w:pStyle w:val="1"/>
        <w:numPr>
          <w:ilvl w:val="0"/>
          <w:numId w:val="29"/>
        </w:numPr>
        <w:spacing w:after="0" w:line="276" w:lineRule="auto"/>
        <w:ind w:right="713"/>
        <w:rPr>
          <w:b/>
        </w:rPr>
      </w:pPr>
      <w:r w:rsidRPr="00C13CFE">
        <w:rPr>
          <w:b/>
        </w:rPr>
        <w:t>Рекомендации по использованию мультимедийных презентаций</w:t>
      </w:r>
      <w:r>
        <w:t xml:space="preserve"> </w:t>
      </w:r>
    </w:p>
    <w:p w:rsidR="00572C9A" w:rsidRDefault="00A70441" w:rsidP="00A70441">
      <w:pPr>
        <w:spacing w:after="0" w:line="276" w:lineRule="auto"/>
        <w:ind w:right="65"/>
      </w:pPr>
      <w:r>
        <w:t xml:space="preserve"> Рекомендации Кочергиной Г. Д. (к. </w:t>
      </w:r>
      <w:proofErr w:type="spellStart"/>
      <w:r>
        <w:t>п.н</w:t>
      </w:r>
      <w:proofErr w:type="spellEnd"/>
      <w:r>
        <w:t xml:space="preserve">., руководителя РЦДО) по использованию мультимедийных презентаций в образовательном процессе: </w:t>
      </w:r>
    </w:p>
    <w:p w:rsidR="00572C9A" w:rsidRDefault="00A70441" w:rsidP="00A70441">
      <w:pPr>
        <w:spacing w:after="0" w:line="276" w:lineRule="auto"/>
        <w:ind w:left="660" w:right="723"/>
        <w:jc w:val="center"/>
      </w:pPr>
      <w:r>
        <w:rPr>
          <w:i/>
        </w:rPr>
        <w:t xml:space="preserve">Оценка содержания презентаций: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Назначение презентации – визуальное сопровождение деятельности педагога. Презентация выступает как средство педагогического  процесса.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Содержание презентации  определяется  содержанием  той формы организации образовательного процесса (занятия, воспитательного мероприятия, выступления и т. </w:t>
      </w:r>
    </w:p>
    <w:p w:rsidR="00572C9A" w:rsidRDefault="00A70441" w:rsidP="00A70441">
      <w:pPr>
        <w:spacing w:after="0" w:line="276" w:lineRule="auto"/>
        <w:ind w:right="65"/>
      </w:pPr>
      <w:r>
        <w:t xml:space="preserve">д.), где она используется. Поэтому при оценке содержания презентации, прежде всего,  учитывается соответствие содержания презентации целям, структуре самого мероприятия.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Основное правило для презентации: 1 слайд – 1 идея. Вместе с тем, можно один ключевой момент разнести  и на несколько слайдов.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Презентация – это инструмент предъявления визуального ряда, назначение которого – создание цепочки образов. То есть каждый слайд должен иметь простую, понятную структуру и содержать текстовые или  графические  элементы, несущие в себе зрительный образ как основную идею слайда. Цепочка образов должна полностью соответствовать ее логике. Такой подход способствует хорошему восприятию материала и воспроизведению в памяти представленного содержания посредством ассоциаций.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Не стоит перегружать визуальный ряд слишком подробными и точными данными – это затрудняет восприятие и запоминание. Для уменьшения доли избыточной информации необходим тщательный отбор содержания.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Не стоит заполнять 1 слайд слишком большим объемом информации. Помните, что человек моментально может запомнить немного. Примерно это: не более трех фактов, выводов, определений.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Используйте короткие слова и предложения. Минимизируйте количество предлогов, наречий, прилагательных (Например, выносятся ключевые слова и фразы, по которым в дальнейшем выстраивается выступление). </w:t>
      </w:r>
    </w:p>
    <w:p w:rsidR="00572C9A" w:rsidRDefault="00A70441" w:rsidP="00C13CFE">
      <w:pPr>
        <w:spacing w:after="0" w:line="276" w:lineRule="auto"/>
        <w:ind w:right="65"/>
      </w:pPr>
      <w:r>
        <w:t xml:space="preserve">     Заголовки должны привлекать внимание (но не занимать все место и не отвлекать). </w:t>
      </w:r>
    </w:p>
    <w:p w:rsidR="00C13CFE" w:rsidRDefault="00A70441" w:rsidP="00C13CFE">
      <w:pPr>
        <w:spacing w:after="0" w:line="276" w:lineRule="auto"/>
        <w:ind w:left="345" w:right="65" w:firstLine="2832"/>
      </w:pPr>
      <w:r>
        <w:rPr>
          <w:i/>
        </w:rPr>
        <w:t>Оценка оформления  презентаций</w:t>
      </w:r>
      <w:r w:rsidR="00C13CFE">
        <w:rPr>
          <w:i/>
        </w:rPr>
        <w:t>.</w:t>
      </w:r>
      <w:r>
        <w:rPr>
          <w:i/>
        </w:rPr>
        <w:t xml:space="preserve"> </w:t>
      </w:r>
      <w:r>
        <w:t xml:space="preserve">      </w:t>
      </w:r>
    </w:p>
    <w:p w:rsidR="00C13CFE" w:rsidRDefault="00A70441" w:rsidP="00C13CFE">
      <w:pPr>
        <w:spacing w:after="0" w:line="276" w:lineRule="auto"/>
        <w:ind w:left="345" w:right="65" w:firstLine="0"/>
      </w:pPr>
      <w:r>
        <w:t xml:space="preserve">Для лучшего восприятия презентации, ее влияния на результативность процесса обучения и состояние здоровья детей и педагогов необходимо придерживаться  следующих рекомендаций: </w:t>
      </w:r>
    </w:p>
    <w:p w:rsidR="00572C9A" w:rsidRDefault="00C13CFE" w:rsidP="00C13CFE">
      <w:pPr>
        <w:spacing w:after="0" w:line="276" w:lineRule="auto"/>
        <w:ind w:left="345" w:right="65" w:firstLine="0"/>
      </w:pPr>
      <w:r>
        <w:t xml:space="preserve">- </w:t>
      </w:r>
      <w:r w:rsidR="00A70441">
        <w:t xml:space="preserve">Расположение  информации на странице: </w:t>
      </w:r>
    </w:p>
    <w:p w:rsidR="00572C9A" w:rsidRDefault="00A70441" w:rsidP="00A70441">
      <w:pPr>
        <w:numPr>
          <w:ilvl w:val="1"/>
          <w:numId w:val="17"/>
        </w:numPr>
        <w:spacing w:after="0" w:line="276" w:lineRule="auto"/>
        <w:ind w:right="65" w:hanging="360"/>
      </w:pPr>
      <w:r>
        <w:lastRenderedPageBreak/>
        <w:t xml:space="preserve">Предпочтительно горизонтальное расположение материала. </w:t>
      </w:r>
    </w:p>
    <w:p w:rsidR="00C13CFE" w:rsidRDefault="00A70441" w:rsidP="00C13CFE">
      <w:pPr>
        <w:numPr>
          <w:ilvl w:val="1"/>
          <w:numId w:val="17"/>
        </w:numPr>
        <w:spacing w:after="0" w:line="276" w:lineRule="auto"/>
        <w:ind w:right="65" w:hanging="360"/>
      </w:pPr>
      <w:r>
        <w:t xml:space="preserve">Наиболее важная информация должна располагаться в центре экрана. </w:t>
      </w:r>
    </w:p>
    <w:p w:rsidR="00572C9A" w:rsidRDefault="00C13CFE" w:rsidP="00C13CFE">
      <w:pPr>
        <w:spacing w:after="0" w:line="276" w:lineRule="auto"/>
        <w:ind w:left="1212" w:right="65" w:firstLine="0"/>
      </w:pPr>
      <w:r>
        <w:t xml:space="preserve">- </w:t>
      </w:r>
      <w:r w:rsidR="00A70441">
        <w:t xml:space="preserve">Цвет: </w:t>
      </w:r>
    </w:p>
    <w:p w:rsidR="00572C9A" w:rsidRDefault="00A70441" w:rsidP="00A70441">
      <w:pPr>
        <w:numPr>
          <w:ilvl w:val="1"/>
          <w:numId w:val="17"/>
        </w:numPr>
        <w:spacing w:after="0" w:line="276" w:lineRule="auto"/>
        <w:ind w:right="65" w:hanging="360"/>
      </w:pPr>
      <w:r>
        <w:t xml:space="preserve">Помните, что  цвет по-разному влияет и на первичное восприятие, предлагаемого Вами материала, и на его запоминание, и на здоровье человека. (Например:  зеленый и белый цвет – спокойные, не раздражающие, способствующие  интеллектуальной деятельности. Красный цвет - привлекает внимание, но оказывает  возбуждающее  психологическое воздействие.) </w:t>
      </w:r>
    </w:p>
    <w:p w:rsidR="00572C9A" w:rsidRDefault="00A70441" w:rsidP="00A70441">
      <w:pPr>
        <w:numPr>
          <w:ilvl w:val="1"/>
          <w:numId w:val="17"/>
        </w:numPr>
        <w:spacing w:after="0" w:line="276" w:lineRule="auto"/>
        <w:ind w:right="65" w:hanging="360"/>
      </w:pPr>
      <w:r>
        <w:t xml:space="preserve">Достигайте «цветового равновесия». Пестрые и разноплановые картинки не будут выбиваться из общего стиля, если вы оформите их в одинаковые, по цвету,  рамочки или создадите коллажи. </w:t>
      </w:r>
    </w:p>
    <w:p w:rsidR="00572C9A" w:rsidRDefault="00A70441" w:rsidP="00A70441">
      <w:pPr>
        <w:numPr>
          <w:ilvl w:val="1"/>
          <w:numId w:val="17"/>
        </w:numPr>
        <w:spacing w:after="0" w:line="276" w:lineRule="auto"/>
        <w:ind w:right="65" w:hanging="360"/>
      </w:pPr>
      <w:r>
        <w:t xml:space="preserve">На одном слайде рекомендуется использовать не более четырех цветов: один для фона, один-два для заголовков и один-два для текста. Достигайте сочетаемости цветов. </w:t>
      </w:r>
    </w:p>
    <w:p w:rsidR="00C13CFE" w:rsidRDefault="00A70441" w:rsidP="00C13CFE">
      <w:pPr>
        <w:numPr>
          <w:ilvl w:val="1"/>
          <w:numId w:val="17"/>
        </w:numPr>
        <w:spacing w:after="0" w:line="276" w:lineRule="auto"/>
        <w:ind w:right="65" w:hanging="360"/>
      </w:pPr>
      <w:r>
        <w:t>Для фона лучше  использовать светлые тона. Цвет и размер шрифта, оформление шаблона  должны быть подобраны  т</w:t>
      </w:r>
      <w:r w:rsidR="00C13CFE">
        <w:t>ак, чтобы все надписи читались.</w:t>
      </w:r>
    </w:p>
    <w:p w:rsidR="00C13CFE" w:rsidRDefault="00C13CFE" w:rsidP="00C13CFE">
      <w:pPr>
        <w:spacing w:after="0" w:line="276" w:lineRule="auto"/>
        <w:ind w:left="852" w:right="65" w:firstLine="0"/>
      </w:pPr>
      <w:r>
        <w:t>- Шрифт:</w:t>
      </w:r>
    </w:p>
    <w:p w:rsidR="00572C9A" w:rsidRDefault="00A70441" w:rsidP="00C13CFE">
      <w:pPr>
        <w:spacing w:after="0" w:line="276" w:lineRule="auto"/>
        <w:ind w:left="1212" w:right="65" w:firstLine="0"/>
      </w:pPr>
      <w:r>
        <w:t xml:space="preserve">Выбор размера шрифта на слайде определяется исходя из нескольких условий: </w:t>
      </w:r>
    </w:p>
    <w:p w:rsidR="00572C9A" w:rsidRDefault="00A70441" w:rsidP="00A70441">
      <w:pPr>
        <w:numPr>
          <w:ilvl w:val="2"/>
          <w:numId w:val="18"/>
        </w:numPr>
        <w:spacing w:after="0" w:line="276" w:lineRule="auto"/>
        <w:ind w:right="65" w:hanging="360"/>
      </w:pPr>
      <w:r>
        <w:t xml:space="preserve">размером помещения и максимальной удаленностью зрителей от экрана; </w:t>
      </w:r>
    </w:p>
    <w:p w:rsidR="00572C9A" w:rsidRDefault="00A70441" w:rsidP="00C13CFE">
      <w:pPr>
        <w:numPr>
          <w:ilvl w:val="2"/>
          <w:numId w:val="18"/>
        </w:numPr>
        <w:spacing w:after="0" w:line="276" w:lineRule="auto"/>
        <w:ind w:right="65" w:hanging="360"/>
      </w:pPr>
      <w:r>
        <w:t xml:space="preserve">освещенностью помещения и качеством проекционной аппаратуры.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Текст должен читаться с самой дальней точки помещения, где происходит демонстрация.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Примерные рекомендуемые размеры шрифтов (с учетом демонстрации презентации в маленьком  учебном классе): </w:t>
      </w:r>
    </w:p>
    <w:p w:rsidR="00572C9A" w:rsidRDefault="00A70441" w:rsidP="00A70441">
      <w:pPr>
        <w:numPr>
          <w:ilvl w:val="2"/>
          <w:numId w:val="18"/>
        </w:numPr>
        <w:spacing w:after="0" w:line="276" w:lineRule="auto"/>
        <w:ind w:right="65" w:hanging="360"/>
      </w:pPr>
      <w:r>
        <w:t xml:space="preserve">заголовок 22-28 </w:t>
      </w:r>
      <w:proofErr w:type="spellStart"/>
      <w:r>
        <w:t>pt</w:t>
      </w:r>
      <w:proofErr w:type="spellEnd"/>
      <w:r>
        <w:t xml:space="preserve">; </w:t>
      </w:r>
    </w:p>
    <w:p w:rsidR="00572C9A" w:rsidRDefault="00A70441" w:rsidP="00A70441">
      <w:pPr>
        <w:numPr>
          <w:ilvl w:val="2"/>
          <w:numId w:val="18"/>
        </w:numPr>
        <w:spacing w:after="0" w:line="276" w:lineRule="auto"/>
        <w:ind w:right="65" w:hanging="360"/>
      </w:pPr>
      <w:r>
        <w:t xml:space="preserve">подзаголовок 20 -24 </w:t>
      </w:r>
      <w:proofErr w:type="spellStart"/>
      <w:r>
        <w:t>pt</w:t>
      </w:r>
      <w:proofErr w:type="spellEnd"/>
      <w:r>
        <w:t xml:space="preserve">; </w:t>
      </w:r>
    </w:p>
    <w:p w:rsidR="00572C9A" w:rsidRDefault="00A70441" w:rsidP="00A70441">
      <w:pPr>
        <w:numPr>
          <w:ilvl w:val="2"/>
          <w:numId w:val="18"/>
        </w:numPr>
        <w:spacing w:after="0" w:line="276" w:lineRule="auto"/>
        <w:ind w:right="65" w:hanging="360"/>
      </w:pPr>
      <w:r>
        <w:t xml:space="preserve">текст  18 - 22 </w:t>
      </w:r>
      <w:proofErr w:type="spellStart"/>
      <w:r>
        <w:t>pt</w:t>
      </w:r>
      <w:proofErr w:type="spellEnd"/>
      <w:r>
        <w:t xml:space="preserve">; </w:t>
      </w:r>
    </w:p>
    <w:p w:rsidR="00572C9A" w:rsidRDefault="00A70441" w:rsidP="00A70441">
      <w:pPr>
        <w:numPr>
          <w:ilvl w:val="2"/>
          <w:numId w:val="18"/>
        </w:numPr>
        <w:spacing w:after="0" w:line="276" w:lineRule="auto"/>
        <w:ind w:right="65" w:hanging="360"/>
      </w:pPr>
      <w:r>
        <w:t xml:space="preserve">подписи данных в диаграммах  18 - 22 </w:t>
      </w:r>
      <w:proofErr w:type="spellStart"/>
      <w:r>
        <w:t>pt</w:t>
      </w:r>
      <w:proofErr w:type="spellEnd"/>
      <w:r>
        <w:t xml:space="preserve">; </w:t>
      </w:r>
    </w:p>
    <w:p w:rsidR="00572C9A" w:rsidRDefault="00A70441" w:rsidP="00A70441">
      <w:pPr>
        <w:numPr>
          <w:ilvl w:val="2"/>
          <w:numId w:val="18"/>
        </w:numPr>
        <w:spacing w:after="0" w:line="276" w:lineRule="auto"/>
        <w:ind w:right="65" w:hanging="360"/>
      </w:pPr>
      <w:r>
        <w:t xml:space="preserve">шрифт легенды 16 - 22 </w:t>
      </w:r>
      <w:proofErr w:type="spellStart"/>
      <w:r>
        <w:t>pt</w:t>
      </w:r>
      <w:proofErr w:type="spellEnd"/>
      <w:r>
        <w:t xml:space="preserve">; </w:t>
      </w:r>
    </w:p>
    <w:p w:rsidR="00572C9A" w:rsidRDefault="00A70441" w:rsidP="00A70441">
      <w:pPr>
        <w:numPr>
          <w:ilvl w:val="2"/>
          <w:numId w:val="18"/>
        </w:numPr>
        <w:spacing w:after="0" w:line="276" w:lineRule="auto"/>
        <w:ind w:right="65" w:hanging="360"/>
      </w:pPr>
      <w:r>
        <w:t xml:space="preserve">информация в таблицах 18 -22 </w:t>
      </w:r>
      <w:proofErr w:type="spellStart"/>
      <w:r>
        <w:t>pt</w:t>
      </w:r>
      <w:proofErr w:type="spellEnd"/>
      <w:r>
        <w:t xml:space="preserve">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Помните, чем больше помещение и </w:t>
      </w:r>
      <w:proofErr w:type="spellStart"/>
      <w:r w:rsidR="00C13CFE">
        <w:t>удалённее</w:t>
      </w:r>
      <w:proofErr w:type="spellEnd"/>
      <w:r>
        <w:t xml:space="preserve"> зрители (ученики) от экрана, тем крупнее должен быть шрифт.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Наименьшую высоту буквы (h), проецируемой на экран можно рассчитать по формуле:  h = 0, 003D, где D – расстояние от учащихся, сидящих за последними столами кабинета, до экрана. </w:t>
      </w:r>
    </w:p>
    <w:p w:rsidR="00572C9A" w:rsidRDefault="00A70441" w:rsidP="00A70441">
      <w:pPr>
        <w:spacing w:after="0" w:line="276" w:lineRule="auto"/>
        <w:ind w:right="65"/>
      </w:pPr>
      <w:r>
        <w:lastRenderedPageBreak/>
        <w:t xml:space="preserve">      Не рекомендуется смешивать разные типы шрифтов. Нельзя злоупотреблять прописными буквами, т. к. они читаются хуже. </w:t>
      </w:r>
    </w:p>
    <w:p w:rsidR="00C13CFE" w:rsidRDefault="00A70441" w:rsidP="00C13CFE">
      <w:pPr>
        <w:spacing w:after="0" w:line="276" w:lineRule="auto"/>
        <w:ind w:right="65"/>
      </w:pPr>
      <w:r>
        <w:t xml:space="preserve">       Единство в выборе цвета слайдов презентации, шрифтов, расположение текста, заголовков, картинок; использование  рамок,  заливки и пр. обеспечивает  единый стиль в оформлении.  Вместе с тем, презентация не должна быть однотипной и монотонной. Это достигается разумным разнообразием приемов оформления и содержания. </w:t>
      </w:r>
    </w:p>
    <w:p w:rsidR="00572C9A" w:rsidRDefault="00C13CFE" w:rsidP="00C13CFE">
      <w:pPr>
        <w:spacing w:after="0" w:line="276" w:lineRule="auto"/>
        <w:ind w:right="65" w:firstLine="557"/>
      </w:pPr>
      <w:r>
        <w:t xml:space="preserve">- </w:t>
      </w:r>
      <w:r w:rsidR="00A70441">
        <w:t xml:space="preserve">Текст: </w:t>
      </w:r>
    </w:p>
    <w:p w:rsidR="00572C9A" w:rsidRDefault="00A70441" w:rsidP="00A70441">
      <w:pPr>
        <w:spacing w:after="0" w:line="276" w:lineRule="auto"/>
        <w:ind w:right="65"/>
      </w:pPr>
      <w:r>
        <w:t xml:space="preserve">    Количество текста на слайде регулируется с учетом назначения самой презентации и  категории людей, на которых она рассчитана. (Чем младше дети, тем меньше информации на слайде должно быть).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С точки зрения  эффективного восприятия текстовой информации один слайд, в среднем, должен содержать 7 - 13 строк. На слайде следует располагать список не более чем из 5-6 пунктов, в каждом из которых – не более 5-6 слов. </w:t>
      </w:r>
    </w:p>
    <w:p w:rsidR="00C13CFE" w:rsidRDefault="00A70441" w:rsidP="00C13CFE">
      <w:pPr>
        <w:spacing w:after="0" w:line="276" w:lineRule="auto"/>
        <w:ind w:right="65"/>
      </w:pPr>
      <w:r>
        <w:t xml:space="preserve">     Текстовая информация  на слайде отражает цель и содержание урока (лекции, воспитательного мероприятия). С точки зрения содержания, текст на слайде - это определения, выводы, формулы, перечень объектов и пр.  Как п</w:t>
      </w:r>
      <w:r w:rsidR="00C13CFE">
        <w:t>равило, один слайд – одна идея.</w:t>
      </w:r>
    </w:p>
    <w:p w:rsidR="00572C9A" w:rsidRDefault="00C13CFE" w:rsidP="00C13CFE">
      <w:pPr>
        <w:spacing w:after="0" w:line="276" w:lineRule="auto"/>
        <w:ind w:right="65" w:firstLine="416"/>
      </w:pPr>
      <w:r>
        <w:t xml:space="preserve">- </w:t>
      </w:r>
      <w:r w:rsidR="00A70441">
        <w:t xml:space="preserve">Диаграммы и таблицы: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Диаграммы и таблицы используются в презентациях для представления цифровых  и статистических данных. Они выполняют задачу повышения наглядности, образности лекции,  выступления или доклада. Для педагога применение таблиц и диаграмм имеет значение и с точки зрения формирования у школьников умений анализировать, сравнивать полученную учебную информацию и делать собственные выводы. То есть  в педагогической практике они рассматриваются как форма, прием представления учебной информации.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t xml:space="preserve">Для того чтобы диаграммы и таблицы в полной мере выполняли свои функции в презентации, необходимо их качественное оформление.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t xml:space="preserve">Текстовая информация в таблице должна хорошо читаться. Поэтому размер шрифта определяется в соответствии с требованиями к тексту, представленными выше. Следует отметить, что шрифт таблицы, может быть на 1-2 пункта меньше, чем основной текст на слайде.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t xml:space="preserve">Одну таблицу можно разместить на нескольких слайдах (с сохранением заголовков) во избежание мелкого шрифта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t xml:space="preserve">Таблица в презентации может стать более наглядной, если использовать приемы выделения цветом отдельных областей таблицы.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t xml:space="preserve">Размер  и вид диаграммы на слайде определяется в соответствии с требованиями эффективного восприятия наглядной и текстовой информации.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lastRenderedPageBreak/>
        <w:t xml:space="preserve">С точки зрения восприятия графических объектов, на одном слайде рекомендуется размещать не более 3-х круговых диаграмм.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t xml:space="preserve">Тип диаграммы должен соответствовать типу отображаемых данных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t xml:space="preserve">Данные и подписи не должны накладываться друг на друга и сливаться с графическими элементами диаграммы.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t xml:space="preserve">Если при форматировании слайда есть необходимость пропорционально уменьшить размер диаграммы, то размер шрифтов должен быть увеличен с таким расчетом, чтобы текстовая информация читалась. </w:t>
      </w:r>
    </w:p>
    <w:p w:rsidR="00572C9A" w:rsidRDefault="00A70441" w:rsidP="00A70441">
      <w:pPr>
        <w:numPr>
          <w:ilvl w:val="0"/>
          <w:numId w:val="20"/>
        </w:numPr>
        <w:spacing w:after="0" w:line="276" w:lineRule="auto"/>
        <w:ind w:right="65" w:hanging="348"/>
      </w:pPr>
      <w:r>
        <w:t xml:space="preserve">Таблицы и диаграммы лучше размещать на светлом или белом фоне </w:t>
      </w:r>
    </w:p>
    <w:p w:rsidR="00C13CFE" w:rsidRDefault="00A70441" w:rsidP="00C13CFE">
      <w:pPr>
        <w:numPr>
          <w:ilvl w:val="0"/>
          <w:numId w:val="20"/>
        </w:numPr>
        <w:spacing w:after="0" w:line="276" w:lineRule="auto"/>
        <w:ind w:right="65" w:hanging="348"/>
      </w:pPr>
      <w:r>
        <w:t>При демонстрации таблиц и диаграмм уместно последовательное появление текстовой информации, что достигается с помощью настроек анимационных эффектов. При этом следует придерживаться правил: единство стиля подачи материала; удобство восприятия текс</w:t>
      </w:r>
      <w:r w:rsidR="00C13CFE">
        <w:t>товой и наглядной информации.</w:t>
      </w:r>
    </w:p>
    <w:p w:rsidR="00572C9A" w:rsidRDefault="00C13CFE" w:rsidP="00C13CFE">
      <w:pPr>
        <w:spacing w:after="0" w:line="276" w:lineRule="auto"/>
        <w:ind w:left="693" w:right="65" w:firstLine="0"/>
      </w:pPr>
      <w:r>
        <w:t xml:space="preserve">- </w:t>
      </w:r>
      <w:r w:rsidR="00A70441">
        <w:t xml:space="preserve">Схемы: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Схемы в презентации это возможность образного, абстрактного представления многочисленных рядов, классификаций объектов и связей между их компонентами.       Как и диаграммы, схемы выполняют задачу обеспечения образности, наглядности представления содержания теоретического материала. Так же, как и таблицы, схемы позволяют комплексно, системно предоставить текстовой информацию. </w:t>
      </w:r>
    </w:p>
    <w:p w:rsidR="00572C9A" w:rsidRDefault="00A70441" w:rsidP="00A70441">
      <w:pPr>
        <w:numPr>
          <w:ilvl w:val="2"/>
          <w:numId w:val="23"/>
        </w:numPr>
        <w:spacing w:after="0" w:line="276" w:lineRule="auto"/>
        <w:ind w:right="65" w:hanging="360"/>
      </w:pPr>
      <w:r>
        <w:t xml:space="preserve">Как правило, на одном слайде размещается одна схема. </w:t>
      </w:r>
    </w:p>
    <w:p w:rsidR="00572C9A" w:rsidRDefault="00A70441" w:rsidP="00A70441">
      <w:pPr>
        <w:numPr>
          <w:ilvl w:val="2"/>
          <w:numId w:val="23"/>
        </w:numPr>
        <w:spacing w:after="0" w:line="276" w:lineRule="auto"/>
        <w:ind w:right="65" w:hanging="360"/>
      </w:pPr>
      <w:r>
        <w:t xml:space="preserve">Схема располагается в центре слайда, заполняя всю его площадь. </w:t>
      </w:r>
    </w:p>
    <w:p w:rsidR="00572C9A" w:rsidRDefault="00A70441" w:rsidP="00A70441">
      <w:pPr>
        <w:numPr>
          <w:ilvl w:val="2"/>
          <w:numId w:val="23"/>
        </w:numPr>
        <w:spacing w:after="0" w:line="276" w:lineRule="auto"/>
        <w:ind w:right="65" w:hanging="360"/>
      </w:pPr>
      <w:r>
        <w:t xml:space="preserve">Количество элементов на схеме определяется, с одной стороны, ее назначением, а с дугой – элементарным правилом  «разумности», с точки зрения зрительного восприятия. </w:t>
      </w:r>
    </w:p>
    <w:p w:rsidR="00572C9A" w:rsidRDefault="00A70441" w:rsidP="00A70441">
      <w:pPr>
        <w:numPr>
          <w:ilvl w:val="2"/>
          <w:numId w:val="23"/>
        </w:numPr>
        <w:spacing w:after="0" w:line="276" w:lineRule="auto"/>
        <w:ind w:right="65" w:hanging="360"/>
      </w:pPr>
      <w:r>
        <w:t xml:space="preserve">Текстовая информация в схеме должна хорошо читаться. Поэтому размер шрифта определяется в соответствии с требованиями к тексту, представленными выше. </w:t>
      </w:r>
    </w:p>
    <w:p w:rsidR="00C13CFE" w:rsidRDefault="00A70441" w:rsidP="00C13CFE">
      <w:pPr>
        <w:numPr>
          <w:ilvl w:val="2"/>
          <w:numId w:val="23"/>
        </w:numPr>
        <w:spacing w:after="0" w:line="276" w:lineRule="auto"/>
        <w:ind w:right="65" w:hanging="360"/>
      </w:pPr>
      <w:r>
        <w:t>При выборе цветовой гаммы и конфигурации объектов схемы помните, что  схема – это наглядный образ содержания. Внешний вид схемы должен гармонично сочетаться с</w:t>
      </w:r>
      <w:r w:rsidR="00C13CFE">
        <w:t xml:space="preserve">  другими слайдами презентации.</w:t>
      </w:r>
    </w:p>
    <w:p w:rsidR="00572C9A" w:rsidRDefault="00C13CFE" w:rsidP="00C13CFE">
      <w:pPr>
        <w:spacing w:after="0" w:line="276" w:lineRule="auto"/>
        <w:ind w:right="65" w:firstLine="557"/>
      </w:pPr>
      <w:r>
        <w:t xml:space="preserve">- </w:t>
      </w:r>
      <w:r w:rsidR="00A70441">
        <w:t xml:space="preserve">Рисунки, </w:t>
      </w:r>
      <w:proofErr w:type="spellStart"/>
      <w:r w:rsidR="00A70441">
        <w:t>фотогр</w:t>
      </w:r>
      <w:r>
        <w:t>афии:</w:t>
      </w:r>
      <w:r w:rsidR="00A70441">
        <w:t>Рисунки</w:t>
      </w:r>
      <w:proofErr w:type="spellEnd"/>
      <w:r w:rsidR="00A70441">
        <w:t xml:space="preserve"> чаще всего используются для: разъяснения абстрактных понятий теоретического лекционного материала. Фотографии и рисунки обеспечивают образное представление содержания выступлений.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Общие требования к использованию рисунков и фотографий на слайдах: </w:t>
      </w:r>
    </w:p>
    <w:p w:rsidR="00572C9A" w:rsidRDefault="00A70441" w:rsidP="00A70441">
      <w:pPr>
        <w:numPr>
          <w:ilvl w:val="2"/>
          <w:numId w:val="22"/>
        </w:numPr>
        <w:spacing w:after="0" w:line="276" w:lineRule="auto"/>
        <w:ind w:right="65" w:hanging="360"/>
      </w:pPr>
      <w:r>
        <w:t xml:space="preserve">четкость, качество исполнения самих фотографий и рисунков; </w:t>
      </w:r>
    </w:p>
    <w:p w:rsidR="00572C9A" w:rsidRDefault="00A70441" w:rsidP="00A70441">
      <w:pPr>
        <w:numPr>
          <w:ilvl w:val="2"/>
          <w:numId w:val="22"/>
        </w:numPr>
        <w:spacing w:after="0" w:line="276" w:lineRule="auto"/>
        <w:ind w:right="65" w:hanging="360"/>
      </w:pPr>
      <w:r>
        <w:t xml:space="preserve">соответствие фотографий, рисунков (как зрительного ряда) текстовому содержанию (фото и рисунки необходимо подписывать); </w:t>
      </w:r>
    </w:p>
    <w:p w:rsidR="00572C9A" w:rsidRDefault="00A70441" w:rsidP="00A70441">
      <w:pPr>
        <w:numPr>
          <w:ilvl w:val="2"/>
          <w:numId w:val="22"/>
        </w:numPr>
        <w:spacing w:after="0" w:line="276" w:lineRule="auto"/>
        <w:ind w:right="65" w:hanging="360"/>
      </w:pPr>
      <w:r>
        <w:lastRenderedPageBreak/>
        <w:t xml:space="preserve">разумное  дозирование количества фотографий и рисунков  в презентации и на одном слайде (как правило, это 3-5 изображений для иллюстрации одной идеи). </w:t>
      </w:r>
    </w:p>
    <w:p w:rsidR="00572C9A" w:rsidRDefault="00A70441" w:rsidP="00A70441">
      <w:pPr>
        <w:numPr>
          <w:ilvl w:val="2"/>
          <w:numId w:val="22"/>
        </w:numPr>
        <w:spacing w:after="0" w:line="276" w:lineRule="auto"/>
        <w:ind w:right="65" w:hanging="360"/>
      </w:pPr>
      <w:r>
        <w:t xml:space="preserve">размещение фотографий и рисунков на слайде должно отвечать общим дизайн-эргономическим  требованиям экранного представления информации; </w:t>
      </w:r>
    </w:p>
    <w:p w:rsidR="00572C9A" w:rsidRDefault="00A70441" w:rsidP="00A70441">
      <w:pPr>
        <w:numPr>
          <w:ilvl w:val="2"/>
          <w:numId w:val="22"/>
        </w:numPr>
        <w:spacing w:after="0" w:line="276" w:lineRule="auto"/>
        <w:ind w:right="65" w:hanging="360"/>
      </w:pPr>
      <w:r>
        <w:t xml:space="preserve">для облегчения «веса презентации», т. е уменьшения объема файла фотографии рекомендуется представлять в сжатом виде. </w:t>
      </w:r>
    </w:p>
    <w:p w:rsidR="00C13CFE" w:rsidRDefault="00A70441" w:rsidP="00C13CFE">
      <w:pPr>
        <w:spacing w:after="0" w:line="276" w:lineRule="auto"/>
        <w:ind w:right="65"/>
      </w:pPr>
      <w:r>
        <w:t xml:space="preserve">      Грамотно подобранное изображение усиливает внимание, положительно влияет на  понимание  содержания учебного занятия, положительно влияет на эмоциональный фон занятия (мероприятия). </w:t>
      </w:r>
    </w:p>
    <w:p w:rsidR="00572C9A" w:rsidRDefault="00C13CFE" w:rsidP="00C13CFE">
      <w:pPr>
        <w:spacing w:after="0" w:line="276" w:lineRule="auto"/>
        <w:ind w:right="65" w:firstLine="416"/>
      </w:pPr>
      <w:r>
        <w:t xml:space="preserve">- </w:t>
      </w:r>
      <w:r w:rsidR="00A70441">
        <w:t xml:space="preserve">Анимации и эффекты: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Одна из самых привлекательных особенностей презентации – конечно - же, интерактивность, что обеспечивается различными анимационными эффектами. </w:t>
      </w:r>
    </w:p>
    <w:p w:rsidR="00572C9A" w:rsidRDefault="00A70441" w:rsidP="00A70441">
      <w:pPr>
        <w:numPr>
          <w:ilvl w:val="1"/>
          <w:numId w:val="21"/>
        </w:numPr>
        <w:spacing w:after="0" w:line="276" w:lineRule="auto"/>
        <w:ind w:right="65" w:hanging="360"/>
      </w:pPr>
      <w:r>
        <w:t xml:space="preserve">Увиденное сначала предстает перед нами как образ – мы реагируем на поведение объекта (движение, изменение формы и цвета), выделяем размер, цвет, форму, а затем обращаем внимание на содержание. </w:t>
      </w:r>
    </w:p>
    <w:p w:rsidR="00572C9A" w:rsidRDefault="00A70441" w:rsidP="00A70441">
      <w:pPr>
        <w:numPr>
          <w:ilvl w:val="1"/>
          <w:numId w:val="21"/>
        </w:numPr>
        <w:spacing w:after="0" w:line="276" w:lineRule="auto"/>
        <w:ind w:right="65" w:hanging="360"/>
      </w:pPr>
      <w:r>
        <w:t xml:space="preserve">Понимание  закономерностей восприятия, грамотное, планомерное использование приемов анимации – залог повышения эффективности восприятия материала, представленного в презентации. </w:t>
      </w:r>
    </w:p>
    <w:p w:rsidR="00572C9A" w:rsidRDefault="00A70441" w:rsidP="00A70441">
      <w:pPr>
        <w:numPr>
          <w:ilvl w:val="1"/>
          <w:numId w:val="21"/>
        </w:numPr>
        <w:spacing w:after="0" w:line="276" w:lineRule="auto"/>
        <w:ind w:right="65" w:hanging="360"/>
      </w:pPr>
      <w:r>
        <w:t xml:space="preserve">С помощью анимации создается модель какого-либо процесса, явления, наглядного решения задачи, последовательности выполнения </w:t>
      </w:r>
      <w:proofErr w:type="spellStart"/>
      <w:r>
        <w:t>какихлибо</w:t>
      </w:r>
      <w:proofErr w:type="spellEnd"/>
      <w:r>
        <w:t xml:space="preserve"> действий, ответов на вопросы и т. д. Планируя и оценивая презентацию, помните:  анимации и эффекты – только к месту.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Не следует увлекаться </w:t>
      </w:r>
      <w:proofErr w:type="spellStart"/>
      <w:r>
        <w:t>анимациями</w:t>
      </w:r>
      <w:proofErr w:type="spellEnd"/>
      <w:r>
        <w:t xml:space="preserve">, помня о том, что важен не внешний эффект, а содержание информации.  </w:t>
      </w:r>
    </w:p>
    <w:p w:rsidR="00572C9A" w:rsidRDefault="00A70441" w:rsidP="00A70441">
      <w:pPr>
        <w:spacing w:after="0" w:line="276" w:lineRule="auto"/>
        <w:ind w:left="660" w:right="0"/>
        <w:jc w:val="center"/>
      </w:pPr>
      <w:r>
        <w:rPr>
          <w:i/>
        </w:rPr>
        <w:t xml:space="preserve">Оценка применения презентаций: </w:t>
      </w:r>
    </w:p>
    <w:p w:rsidR="00572C9A" w:rsidRDefault="00A70441" w:rsidP="00A70441">
      <w:pPr>
        <w:numPr>
          <w:ilvl w:val="1"/>
          <w:numId w:val="21"/>
        </w:numPr>
        <w:spacing w:after="0" w:line="276" w:lineRule="auto"/>
        <w:ind w:right="65" w:hanging="360"/>
      </w:pPr>
      <w:r>
        <w:t xml:space="preserve">Помните, презентация сопровождает речь педагога (лектора), но не заменяет ее. Поэтому текстовое содержание презентации должно предварять или разъяснять определенные положения, озвученные педагогом,  но не повторять слово в слово. Особое внимание следует обратить  на разделение смыслового наполнения между словами педагога и содержимым каждого слайда. Слова и связанные образы должны быть обязательно согласованы во времени. </w:t>
      </w:r>
    </w:p>
    <w:p w:rsidR="00572C9A" w:rsidRDefault="00A70441" w:rsidP="00A70441">
      <w:pPr>
        <w:numPr>
          <w:ilvl w:val="1"/>
          <w:numId w:val="21"/>
        </w:numPr>
        <w:spacing w:after="0" w:line="276" w:lineRule="auto"/>
        <w:ind w:right="65" w:hanging="360"/>
      </w:pPr>
      <w:r>
        <w:t xml:space="preserve">Педагог должен быть компетентен в работе с данным ресурсом (подготовлен к работе с презентацией): знать технические основы,  владеть  методическими приемами использования данного ресурса на уроке (в воспитательном мероприятии, на лекции и пр.). </w:t>
      </w:r>
    </w:p>
    <w:p w:rsidR="00572C9A" w:rsidRDefault="00A70441" w:rsidP="00A70441">
      <w:pPr>
        <w:numPr>
          <w:ilvl w:val="1"/>
          <w:numId w:val="21"/>
        </w:numPr>
        <w:spacing w:after="0" w:line="276" w:lineRule="auto"/>
        <w:ind w:right="65" w:hanging="360"/>
      </w:pPr>
      <w:r>
        <w:lastRenderedPageBreak/>
        <w:t xml:space="preserve">Помните, что демонстрация презентации, ролика занимает все внимание детей (слушателей), поэтому информация, которая дается педагогом по ходу демонстрации, должна соответствовать содержанию презентации, ибо другое все равно не будет восприниматься. </w:t>
      </w:r>
    </w:p>
    <w:p w:rsidR="00572C9A" w:rsidRDefault="00A70441" w:rsidP="00A70441">
      <w:pPr>
        <w:numPr>
          <w:ilvl w:val="1"/>
          <w:numId w:val="21"/>
        </w:numPr>
        <w:spacing w:after="0" w:line="276" w:lineRule="auto"/>
        <w:ind w:right="65" w:hanging="360"/>
      </w:pPr>
      <w:r>
        <w:t xml:space="preserve">Обратите внимание на то, что любой информационный кадр (страница, слайд) воспринимается сначала как образ, независимо от его истинной природы. </w:t>
      </w:r>
    </w:p>
    <w:p w:rsidR="00572C9A" w:rsidRDefault="00A70441" w:rsidP="00A70441">
      <w:pPr>
        <w:numPr>
          <w:ilvl w:val="1"/>
          <w:numId w:val="21"/>
        </w:numPr>
        <w:spacing w:after="0" w:line="276" w:lineRule="auto"/>
        <w:ind w:right="65" w:hanging="360"/>
      </w:pPr>
      <w:r>
        <w:t xml:space="preserve">Помните, что грамотная интеграция ИКТ и педагогических технологий обеспечивает наибольшую эффективность  образовательного процесса. Педагогу важно превратить ученика из зрителя в соучастника. На это должна работать и презентация -  ее структура и содержание могут обеспечивать  и поддерживать взаимодействие педагога и учащихся. </w:t>
      </w:r>
    </w:p>
    <w:p w:rsidR="00572C9A" w:rsidRDefault="00A70441" w:rsidP="00A70441">
      <w:pPr>
        <w:spacing w:after="0" w:line="276" w:lineRule="auto"/>
        <w:ind w:left="720" w:right="0" w:firstLine="0"/>
        <w:jc w:val="left"/>
      </w:pPr>
      <w:r>
        <w:t xml:space="preserve">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Выполнение </w:t>
      </w:r>
      <w:r>
        <w:tab/>
        <w:t xml:space="preserve">данных рекомендаций </w:t>
      </w:r>
      <w:r>
        <w:tab/>
        <w:t xml:space="preserve"> </w:t>
      </w:r>
      <w:r>
        <w:tab/>
        <w:t xml:space="preserve">позволит  </w:t>
      </w:r>
      <w:r>
        <w:tab/>
        <w:t xml:space="preserve">обеспечить </w:t>
      </w:r>
      <w:r>
        <w:tab/>
        <w:t xml:space="preserve">качественное оформление и содержание презентаций, соответствие основным критериям. </w:t>
      </w:r>
    </w:p>
    <w:p w:rsidR="00572C9A" w:rsidRDefault="00A70441" w:rsidP="00A70441">
      <w:pPr>
        <w:numPr>
          <w:ilvl w:val="0"/>
          <w:numId w:val="24"/>
        </w:numPr>
        <w:spacing w:after="0" w:line="276" w:lineRule="auto"/>
        <w:ind w:left="775" w:right="65" w:hanging="348"/>
      </w:pPr>
      <w:r>
        <w:t xml:space="preserve">Критерии оформления: 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соответствие оформления  целям и содержанию презентации;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единый стиль в оформлении;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разумное разнообразие содержания и приемов оформления;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грамотное использование различных шрифтов, списков, таблиц, схем, иллюстраций (рисунков, фото);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качественное форматирование текста;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качественное техническое оформление изображений (соответствующие размеры, четкость, яркость рисунков и фотоизображений;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дизайн и эстетика оформления;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продуманное, </w:t>
      </w:r>
      <w:r>
        <w:tab/>
        <w:t xml:space="preserve">обоснованное </w:t>
      </w:r>
      <w:r>
        <w:tab/>
        <w:t xml:space="preserve">применение </w:t>
      </w:r>
      <w:r>
        <w:tab/>
        <w:t xml:space="preserve">анимации, </w:t>
      </w:r>
      <w:r>
        <w:tab/>
        <w:t xml:space="preserve">настройки анимационных эффектов. </w:t>
      </w:r>
    </w:p>
    <w:p w:rsidR="00572C9A" w:rsidRDefault="00A70441" w:rsidP="00A70441">
      <w:pPr>
        <w:spacing w:after="0" w:line="276" w:lineRule="auto"/>
        <w:ind w:left="1277" w:right="0" w:firstLine="0"/>
        <w:jc w:val="left"/>
      </w:pPr>
      <w:r>
        <w:t xml:space="preserve"> </w:t>
      </w:r>
    </w:p>
    <w:p w:rsidR="00572C9A" w:rsidRDefault="00A70441" w:rsidP="00A70441">
      <w:pPr>
        <w:numPr>
          <w:ilvl w:val="0"/>
          <w:numId w:val="24"/>
        </w:numPr>
        <w:spacing w:after="0" w:line="276" w:lineRule="auto"/>
        <w:ind w:left="775" w:right="65" w:hanging="348"/>
      </w:pPr>
      <w:r>
        <w:t xml:space="preserve">Критерии содержания: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соответствие содержания презентации содержанию учебного занятия (воспитательного мероприятия);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соответствие </w:t>
      </w:r>
      <w:r>
        <w:tab/>
        <w:t xml:space="preserve">содержания </w:t>
      </w:r>
      <w:r>
        <w:tab/>
        <w:t xml:space="preserve">презентации </w:t>
      </w:r>
      <w:r>
        <w:tab/>
        <w:t xml:space="preserve">целям, </w:t>
      </w:r>
      <w:r>
        <w:tab/>
        <w:t xml:space="preserve">структуре </w:t>
      </w:r>
      <w:r>
        <w:tab/>
        <w:t xml:space="preserve">самого мероприятия;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слайд должен иметь простую, понятную структуру и содержать текстовые или  графические  элементы, несущие в себе зрительный образ как основную идею слайда;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не стоит перегружать визуальный ряд слишком подробными и точными данными.  </w:t>
      </w:r>
    </w:p>
    <w:p w:rsidR="00572C9A" w:rsidRDefault="00A70441" w:rsidP="00A70441">
      <w:pPr>
        <w:spacing w:after="0" w:line="276" w:lineRule="auto"/>
        <w:ind w:left="0" w:right="0" w:firstLine="0"/>
        <w:jc w:val="left"/>
      </w:pPr>
      <w:r>
        <w:t xml:space="preserve"> </w:t>
      </w:r>
    </w:p>
    <w:p w:rsidR="00572C9A" w:rsidRDefault="00A70441" w:rsidP="00A70441">
      <w:pPr>
        <w:numPr>
          <w:ilvl w:val="0"/>
          <w:numId w:val="24"/>
        </w:numPr>
        <w:spacing w:after="0" w:line="276" w:lineRule="auto"/>
        <w:ind w:left="775" w:right="65" w:hanging="348"/>
      </w:pPr>
      <w:r>
        <w:lastRenderedPageBreak/>
        <w:t xml:space="preserve">Критерии применения: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текстовое содержание презентации не должно повторять речь педагога слово в слово, должно быть разделение смыслового наполнения между словами педагога и содержимым каждого слайда; компетентность педагога в использовании презентаций: знание технических основ,  владеть  методическими приемами использования данного ресурса на занятии; 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интегрированное использование презентации и педагогических технологий.  </w:t>
      </w:r>
    </w:p>
    <w:p w:rsidR="00572C9A" w:rsidRDefault="00A70441" w:rsidP="00A70441">
      <w:pPr>
        <w:spacing w:after="0" w:line="276" w:lineRule="auto"/>
        <w:ind w:left="1133" w:right="0" w:firstLine="0"/>
        <w:jc w:val="left"/>
      </w:pPr>
      <w:r>
        <w:t xml:space="preserve"> </w:t>
      </w:r>
    </w:p>
    <w:p w:rsidR="00572C9A" w:rsidRDefault="00A70441" w:rsidP="00A70441">
      <w:pPr>
        <w:numPr>
          <w:ilvl w:val="0"/>
          <w:numId w:val="24"/>
        </w:numPr>
        <w:spacing w:after="0" w:line="276" w:lineRule="auto"/>
        <w:ind w:left="775" w:right="65" w:hanging="348"/>
      </w:pPr>
      <w:r>
        <w:t xml:space="preserve">Критерии технической готовности: 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хорошее состояние и готовность аппаратуры к работе; 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рациональное, грамотное, безопасное  размещение  аппаратуры;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наличие затемнения и быстрое управление им; </w:t>
      </w:r>
    </w:p>
    <w:p w:rsidR="00572C9A" w:rsidRDefault="00A70441" w:rsidP="00A70441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соответствие общим гигиеническим условиям;  </w:t>
      </w:r>
    </w:p>
    <w:p w:rsidR="00572C9A" w:rsidRDefault="00A70441" w:rsidP="00C13CFE">
      <w:pPr>
        <w:numPr>
          <w:ilvl w:val="1"/>
          <w:numId w:val="24"/>
        </w:numPr>
        <w:spacing w:after="0" w:line="276" w:lineRule="auto"/>
        <w:ind w:right="65" w:hanging="360"/>
      </w:pPr>
      <w:r>
        <w:t xml:space="preserve">соответствие санитарно-гигиеническим нормам и требованиям при использовании компьютера и мультимедийных приложений. </w:t>
      </w:r>
    </w:p>
    <w:p w:rsidR="00572C9A" w:rsidRPr="00C13CFE" w:rsidRDefault="00C13CFE" w:rsidP="00C13CFE">
      <w:pPr>
        <w:pStyle w:val="1"/>
        <w:spacing w:after="0" w:line="276" w:lineRule="auto"/>
        <w:ind w:left="646" w:right="1"/>
        <w:rPr>
          <w:b/>
        </w:rPr>
      </w:pPr>
      <w:r w:rsidRPr="00C13CFE">
        <w:rPr>
          <w:b/>
        </w:rPr>
        <w:t xml:space="preserve">7. </w:t>
      </w:r>
      <w:r w:rsidR="00A70441" w:rsidRPr="00C13CFE">
        <w:rPr>
          <w:b/>
        </w:rPr>
        <w:t xml:space="preserve">Использование ИКТ в своей работе </w:t>
      </w:r>
    </w:p>
    <w:p w:rsidR="00572C9A" w:rsidRDefault="00A70441" w:rsidP="00C13CFE">
      <w:pPr>
        <w:spacing w:after="0" w:line="276" w:lineRule="auto"/>
        <w:ind w:left="0" w:right="65" w:firstLine="708"/>
      </w:pPr>
      <w:r>
        <w:t xml:space="preserve">Как показывает практика, без информационных технологий уже невозможно представить себе современного образования. Использование ИКТ становится привычным для детей, а для педагогов становятся нормой работы – это, на мой взгляд, является одним из важных результатов инновационной работы в детском саду.  </w:t>
      </w:r>
    </w:p>
    <w:p w:rsidR="00572C9A" w:rsidRDefault="00A70441" w:rsidP="00A70441">
      <w:pPr>
        <w:spacing w:after="0" w:line="276" w:lineRule="auto"/>
        <w:ind w:left="145" w:right="210"/>
        <w:jc w:val="center"/>
      </w:pPr>
      <w:r>
        <w:t xml:space="preserve">Я представлю основные формы использования ИКТ в своей работе: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Подбор иллюстративного материала к занятиям, оформлению родительских уголков, группы, информационного материала для оформления стендов, </w:t>
      </w:r>
      <w:proofErr w:type="spellStart"/>
      <w:r>
        <w:t>папокпередвижек</w:t>
      </w:r>
      <w:proofErr w:type="spellEnd"/>
      <w:r>
        <w:t xml:space="preserve">, (сканирование, Интернет; принтер, презентация);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Подбор </w:t>
      </w:r>
      <w:r>
        <w:tab/>
        <w:t xml:space="preserve">дополнительного </w:t>
      </w:r>
      <w:r>
        <w:tab/>
        <w:t xml:space="preserve">познавательного </w:t>
      </w:r>
      <w:r>
        <w:tab/>
        <w:t xml:space="preserve">материала </w:t>
      </w:r>
      <w:r>
        <w:tab/>
        <w:t xml:space="preserve">к </w:t>
      </w:r>
      <w:r>
        <w:tab/>
        <w:t xml:space="preserve">занятиям </w:t>
      </w:r>
    </w:p>
    <w:p w:rsidR="00572C9A" w:rsidRDefault="00A70441" w:rsidP="00A70441">
      <w:pPr>
        <w:spacing w:after="0" w:line="276" w:lineRule="auto"/>
        <w:ind w:left="730" w:right="65"/>
      </w:pPr>
      <w:r>
        <w:t xml:space="preserve">(энциклопедии);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Оформление групповой документации (списки детей, сведения о родителях, диагностику развития детей, планирование, мониторинг выполнения программы и т.п.), отчетов. Компьютер позволит не писать отчеты и анализы каждый раз, а достаточно набрать один раз схему и в дальнейшем только вносить необходимые изменения.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Создание презентаций в программе </w:t>
      </w:r>
      <w:proofErr w:type="spellStart"/>
      <w:r>
        <w:t>Рower</w:t>
      </w:r>
      <w:proofErr w:type="spellEnd"/>
      <w:r>
        <w:t xml:space="preserve"> </w:t>
      </w:r>
      <w:proofErr w:type="spellStart"/>
      <w:r>
        <w:t>Рoint</w:t>
      </w:r>
      <w:proofErr w:type="spellEnd"/>
      <w:r>
        <w:t xml:space="preserve"> для повышения эффективности образовательных занятий с детьми и педагогической компетенции у родителей в процессе проведения родительских собраний. Причем презентация может стать своеобразным планом занятия или мероприятия, его логической структурой, т.е. может быть использована на любом этапе занятия. Мною созданы серии презентаций к занятиям, праздникам, педагогическим советам, родительским собраниям. В рамках Программы развития по теме «Приобщение дошкольников </w:t>
      </w:r>
      <w:r>
        <w:lastRenderedPageBreak/>
        <w:t xml:space="preserve">к русской культуре» наш коллектив поставил задачу создать </w:t>
      </w:r>
      <w:proofErr w:type="spellStart"/>
      <w:r>
        <w:t>медиатеку</w:t>
      </w:r>
      <w:proofErr w:type="spellEnd"/>
      <w:r>
        <w:t xml:space="preserve"> презентаций по сказкам, басням, фольклору и т.д.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Использование Интернета в педагогической деятельности, с целью информационного и научно-методического сопровождения образовательного процесса в дошкольном учреждении;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Обмен опытом, знакомство с периодикой, наработками других педагогов. Многие журналы имеют электронную версию в сети Интернет, скачав их, мы создали </w:t>
      </w:r>
      <w:proofErr w:type="spellStart"/>
      <w:r>
        <w:t>медиатеку</w:t>
      </w:r>
      <w:proofErr w:type="spellEnd"/>
      <w:r>
        <w:t xml:space="preserve"> статей по направлениям образовательной работы;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Создание электронной почты, ведение сайта ДОУ с ссылками на группы. Особенно важно такое общение с родителями детей, находящихся дома по причине болезни. Им необходимо быть в курсе садовской жизни, образовательной деятельности;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Для ведения обстоятельных обсуждений педагогических тем с коллегами и консультации со специалистами я пользуюсь форумами в сетевых педагогических сообществах. Мне интересны сетевые технологии общения. </w:t>
      </w:r>
    </w:p>
    <w:p w:rsidR="00C13CFE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Для повышения квалификации использую дистанционное обучение. </w:t>
      </w:r>
    </w:p>
    <w:p w:rsidR="00572C9A" w:rsidRDefault="00A70441" w:rsidP="00C13CFE">
      <w:pPr>
        <w:spacing w:after="0" w:line="276" w:lineRule="auto"/>
        <w:ind w:left="693" w:right="65" w:firstLine="0"/>
      </w:pPr>
      <w:r>
        <w:t xml:space="preserve">Новые виды деятельности способствуют развитию новых компетенций. Эти компетенции, конечно, - в области информационных технологий: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Свободное владение средствами ИКТ сети Интернет;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Стремление к изучению новых средств, сервисов сети; </w:t>
      </w:r>
    </w:p>
    <w:p w:rsidR="00572C9A" w:rsidRDefault="00A70441" w:rsidP="00A70441">
      <w:pPr>
        <w:numPr>
          <w:ilvl w:val="0"/>
          <w:numId w:val="25"/>
        </w:numPr>
        <w:spacing w:after="0" w:line="276" w:lineRule="auto"/>
        <w:ind w:right="65" w:hanging="348"/>
      </w:pPr>
      <w:r>
        <w:t xml:space="preserve">Овладение </w:t>
      </w:r>
      <w:r>
        <w:tab/>
        <w:t xml:space="preserve">постоянно </w:t>
      </w:r>
      <w:r>
        <w:tab/>
        <w:t xml:space="preserve">совершенствующимся </w:t>
      </w:r>
      <w:r>
        <w:tab/>
        <w:t xml:space="preserve">коммуникационным инструментарием сети Интернет. </w:t>
      </w:r>
    </w:p>
    <w:p w:rsidR="00572C9A" w:rsidRPr="00C13CFE" w:rsidRDefault="00C13CFE" w:rsidP="00C13CFE">
      <w:pPr>
        <w:spacing w:after="0" w:line="276" w:lineRule="auto"/>
        <w:ind w:left="646" w:right="0"/>
        <w:jc w:val="center"/>
        <w:rPr>
          <w:b/>
        </w:rPr>
      </w:pPr>
      <w:r>
        <w:rPr>
          <w:b/>
          <w:sz w:val="32"/>
        </w:rPr>
        <w:t>Заключение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  В заключение хочется отметить, что в условиях детского сада возможно, необходимо и целесообразно использовать ИКТ в различных видах образовательной деятельности. Совместная организованная деятельность педагога с детьми имеет свою специфику, она должна быть эмоциональной, яркой, с привлечением большого иллюстративного материала, с использованием звуковых и видеозаписей. Всё это может обеспечить нам компьютерная техника с её мультимедийными возможностями. Использование информационных технологий позволит сделать процесс обучения и развития ребёнка достаточно эффективным, откроет новые возможности образования не только для самого ребёнка, но и для педагога. Однако, какими бы положительным, огромным потенциалом не обладали информационно-коммуникационные технологии, но заменить живого общения педагога с ребёнком они не могут и не должны. </w:t>
      </w:r>
    </w:p>
    <w:p w:rsidR="00572C9A" w:rsidRDefault="00A70441" w:rsidP="00A70441">
      <w:pPr>
        <w:spacing w:after="0" w:line="276" w:lineRule="auto"/>
        <w:ind w:right="65"/>
      </w:pPr>
      <w:r>
        <w:t xml:space="preserve">      Использование ИКТ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 Использование ИКТ в работе с детьми служит повышению познавательной мотивации воспитанников, </w:t>
      </w:r>
      <w:r>
        <w:lastRenderedPageBreak/>
        <w:t xml:space="preserve">соответственно наблюдается рост их достижений, ключевых компетентностей. Родители, отмечая интерес детей к ДОУ, стали уважительнее относиться к воспитателям, прислушиваются к их советам, активнее участвуют в групповых проектах. </w:t>
      </w:r>
    </w:p>
    <w:p w:rsidR="00572C9A" w:rsidRDefault="00A70441" w:rsidP="00A70441">
      <w:pPr>
        <w:spacing w:after="0" w:line="276" w:lineRule="auto"/>
        <w:ind w:left="0" w:right="9760" w:firstLine="0"/>
        <w:jc w:val="left"/>
      </w:pPr>
      <w:r>
        <w:t xml:space="preserve">  </w:t>
      </w:r>
    </w:p>
    <w:p w:rsidR="00572C9A" w:rsidRDefault="00A70441" w:rsidP="00A70441">
      <w:pPr>
        <w:spacing w:after="0" w:line="276" w:lineRule="auto"/>
        <w:ind w:left="0" w:right="10468" w:firstLine="0"/>
        <w:jc w:val="left"/>
      </w:pPr>
      <w:r>
        <w:t xml:space="preserve">  </w:t>
      </w: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C13CFE" w:rsidRDefault="00C13CFE" w:rsidP="00A70441">
      <w:pPr>
        <w:spacing w:after="0" w:line="276" w:lineRule="auto"/>
        <w:ind w:left="145" w:right="207"/>
        <w:jc w:val="center"/>
      </w:pPr>
    </w:p>
    <w:p w:rsidR="00572C9A" w:rsidRPr="00C13CFE" w:rsidRDefault="00C13CFE" w:rsidP="00A70441">
      <w:pPr>
        <w:spacing w:after="0" w:line="276" w:lineRule="auto"/>
        <w:ind w:left="145" w:right="207"/>
        <w:jc w:val="center"/>
        <w:rPr>
          <w:b/>
        </w:rPr>
      </w:pPr>
      <w:r w:rsidRPr="00C13CFE">
        <w:rPr>
          <w:b/>
        </w:rPr>
        <w:lastRenderedPageBreak/>
        <w:t>Использованная л</w:t>
      </w:r>
      <w:r w:rsidR="00A70441" w:rsidRPr="00C13CFE">
        <w:rPr>
          <w:b/>
        </w:rPr>
        <w:t xml:space="preserve">итература: </w:t>
      </w:r>
    </w:p>
    <w:p w:rsidR="00572C9A" w:rsidRDefault="00A70441" w:rsidP="00A70441">
      <w:pPr>
        <w:spacing w:after="0" w:line="276" w:lineRule="auto"/>
        <w:ind w:left="0" w:right="2" w:firstLine="0"/>
        <w:jc w:val="center"/>
      </w:pPr>
      <w:r>
        <w:t xml:space="preserve">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proofErr w:type="spellStart"/>
      <w:r>
        <w:t>Апатова</w:t>
      </w:r>
      <w:proofErr w:type="spellEnd"/>
      <w:r>
        <w:t xml:space="preserve"> Н. В. Информационные технологии в школьном образовании. – М., 1994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proofErr w:type="spellStart"/>
      <w:r>
        <w:t>Венгер</w:t>
      </w:r>
      <w:proofErr w:type="spellEnd"/>
      <w:r>
        <w:t xml:space="preserve"> А. А., Дьяченко О М. «Игры и упражнения по развитию умственных способностей у детей дошкольного возраста»., М. 2001. 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proofErr w:type="spellStart"/>
      <w:r>
        <w:t>Горвиц</w:t>
      </w:r>
      <w:proofErr w:type="spellEnd"/>
      <w:r>
        <w:t xml:space="preserve"> Ю., </w:t>
      </w:r>
      <w:proofErr w:type="spellStart"/>
      <w:r>
        <w:t>Поздняк</w:t>
      </w:r>
      <w:proofErr w:type="spellEnd"/>
      <w:r>
        <w:t xml:space="preserve"> Л. «Кому работать с компьютером в детском саду» Дошкольное воспитание, 1991г., №5 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proofErr w:type="spellStart"/>
      <w:r>
        <w:t>Езопова</w:t>
      </w:r>
      <w:proofErr w:type="spellEnd"/>
      <w:r>
        <w:t xml:space="preserve"> С.А. </w:t>
      </w:r>
      <w:proofErr w:type="spellStart"/>
      <w:r>
        <w:t>Предшкольное</w:t>
      </w:r>
      <w:proofErr w:type="spellEnd"/>
      <w:r>
        <w:t xml:space="preserve"> образование, или Образование детей старшего дошкольного возраста: инновации и традиции//Дошкольная педагогика.- 2007.№6.-С.8-10.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r>
        <w:t xml:space="preserve">Захарова И. Г. Информационные технологии в образовании: Учеб. пособие для студ. </w:t>
      </w:r>
      <w:proofErr w:type="spellStart"/>
      <w:r>
        <w:t>высш</w:t>
      </w:r>
      <w:proofErr w:type="spellEnd"/>
      <w:r>
        <w:t xml:space="preserve">. </w:t>
      </w:r>
      <w:proofErr w:type="spellStart"/>
      <w:r>
        <w:t>пед</w:t>
      </w:r>
      <w:proofErr w:type="spellEnd"/>
      <w:r>
        <w:t xml:space="preserve">. учеб. заведений. – М., 2003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r>
        <w:t xml:space="preserve">Калинина Т.В. Управление ДОУ. “Новые информационные технологии в дошкольном детстве”. М, Сфера, 2008.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proofErr w:type="spellStart"/>
      <w:r>
        <w:t>Моторин</w:t>
      </w:r>
      <w:proofErr w:type="spellEnd"/>
      <w:r>
        <w:t xml:space="preserve"> В. "Воспитательные возможности компьютерных игр". Дошкольное воспитание, 2000 г., № 11. 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r>
        <w:t xml:space="preserve">Никитин Б. П. «Развивающие игры». - 5-е изд. доп. - М.: Знание, 1994.       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r>
        <w:t xml:space="preserve">Новоселова С.Л. Компьютерный мир дошкольника. М.: Новая школа, 1997.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r>
        <w:t xml:space="preserve">Постановление Главного государственного санитарного врача Российской </w:t>
      </w:r>
    </w:p>
    <w:p w:rsidR="00572C9A" w:rsidRDefault="00A70441" w:rsidP="00C13CFE">
      <w:pPr>
        <w:spacing w:after="0" w:line="276" w:lineRule="auto"/>
        <w:ind w:left="720" w:right="54" w:firstLine="0"/>
        <w:jc w:val="left"/>
      </w:pPr>
      <w:r>
        <w:t xml:space="preserve">Федерации от 22 июля 2010 г. N 91 г. Москва "Об утверждении СанПиН 2.4.1.2660-10 "Санитарно-эпидемиологические требования к устройству, содержанию и организации режима работы в дошкольных организациях"".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r>
        <w:t xml:space="preserve">Приказ Министерства образования и науки Российской Федерации  </w:t>
      </w:r>
    </w:p>
    <w:p w:rsidR="00572C9A" w:rsidRDefault="00A70441" w:rsidP="00C13CFE">
      <w:pPr>
        <w:spacing w:after="0" w:line="276" w:lineRule="auto"/>
        <w:ind w:left="730" w:right="65"/>
      </w:pPr>
      <w:r>
        <w:t>(</w:t>
      </w:r>
      <w:proofErr w:type="spellStart"/>
      <w:r>
        <w:t>Минобрнауки</w:t>
      </w:r>
      <w:proofErr w:type="spellEnd"/>
      <w:r>
        <w:t xml:space="preserve"> России) от 17 октября 2013г. №1155 </w:t>
      </w:r>
      <w:proofErr w:type="spellStart"/>
      <w:r>
        <w:t>г.Москва</w:t>
      </w:r>
      <w:proofErr w:type="spellEnd"/>
      <w:r>
        <w:t xml:space="preserve"> «Об утверждении федерального образовательного стандарта дошкольного образования ». </w:t>
      </w:r>
    </w:p>
    <w:p w:rsidR="00572C9A" w:rsidRDefault="00A70441" w:rsidP="00C13CFE">
      <w:pPr>
        <w:numPr>
          <w:ilvl w:val="0"/>
          <w:numId w:val="26"/>
        </w:numPr>
        <w:spacing w:after="0" w:line="276" w:lineRule="auto"/>
        <w:ind w:right="65" w:hanging="360"/>
      </w:pPr>
      <w:r>
        <w:t xml:space="preserve">Соколова Е.Б. «ИКТ приходит в садик». </w:t>
      </w:r>
    </w:p>
    <w:p w:rsidR="00572C9A" w:rsidRDefault="00A70441" w:rsidP="00A70441">
      <w:pPr>
        <w:numPr>
          <w:ilvl w:val="0"/>
          <w:numId w:val="26"/>
        </w:numPr>
        <w:spacing w:after="0" w:line="276" w:lineRule="auto"/>
        <w:ind w:right="65" w:hanging="360"/>
      </w:pPr>
      <w:proofErr w:type="spellStart"/>
      <w:r>
        <w:t>Трунина</w:t>
      </w:r>
      <w:proofErr w:type="spellEnd"/>
      <w:r>
        <w:t xml:space="preserve"> В.Н .«Применение ИКТ в образовательной деятельности ДОУ». </w:t>
      </w:r>
    </w:p>
    <w:sectPr w:rsidR="00572C9A">
      <w:footerReference w:type="even" r:id="rId7"/>
      <w:footerReference w:type="default" r:id="rId8"/>
      <w:footerReference w:type="first" r:id="rId9"/>
      <w:pgSz w:w="11906" w:h="16838"/>
      <w:pgMar w:top="724" w:right="648" w:bottom="1821" w:left="720" w:header="720" w:footer="94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39F" w:rsidRDefault="00C6739F">
      <w:pPr>
        <w:spacing w:after="0" w:line="240" w:lineRule="auto"/>
      </w:pPr>
      <w:r>
        <w:separator/>
      </w:r>
    </w:p>
  </w:endnote>
  <w:endnote w:type="continuationSeparator" w:id="0">
    <w:p w:rsidR="00C6739F" w:rsidRDefault="00C67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441" w:rsidRDefault="00A70441">
    <w:pPr>
      <w:spacing w:after="218" w:line="259" w:lineRule="auto"/>
      <w:ind w:left="0" w:right="71" w:firstLine="0"/>
      <w:jc w:val="center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A70441" w:rsidRDefault="00A70441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441" w:rsidRDefault="00A70441">
    <w:pPr>
      <w:spacing w:after="218" w:line="259" w:lineRule="auto"/>
      <w:ind w:left="0" w:right="71" w:firstLine="0"/>
      <w:jc w:val="center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 w:rsidR="009455FC">
      <w:rPr>
        <w:rFonts w:ascii="Calibri" w:eastAsia="Calibri" w:hAnsi="Calibri" w:cs="Calibri"/>
        <w:noProof/>
        <w:sz w:val="22"/>
      </w:rPr>
      <w:t>22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A70441" w:rsidRDefault="00A70441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441" w:rsidRDefault="00A70441">
    <w:pPr>
      <w:spacing w:after="218" w:line="259" w:lineRule="auto"/>
      <w:ind w:left="0" w:right="71" w:firstLine="0"/>
      <w:jc w:val="center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A70441" w:rsidRDefault="00A70441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39F" w:rsidRDefault="00C6739F">
      <w:pPr>
        <w:spacing w:after="0" w:line="240" w:lineRule="auto"/>
      </w:pPr>
      <w:r>
        <w:separator/>
      </w:r>
    </w:p>
  </w:footnote>
  <w:footnote w:type="continuationSeparator" w:id="0">
    <w:p w:rsidR="00C6739F" w:rsidRDefault="00C67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00565"/>
    <w:multiLevelType w:val="hybridMultilevel"/>
    <w:tmpl w:val="365EFC72"/>
    <w:lvl w:ilvl="0" w:tplc="24182AC2">
      <w:start w:val="1"/>
      <w:numFmt w:val="bullet"/>
      <w:lvlText w:val="•"/>
      <w:lvlJc w:val="left"/>
      <w:pPr>
        <w:ind w:left="7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B6A962">
      <w:start w:val="1"/>
      <w:numFmt w:val="bullet"/>
      <w:lvlText w:val="o"/>
      <w:lvlJc w:val="left"/>
      <w:pPr>
        <w:ind w:left="1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94923A">
      <w:start w:val="1"/>
      <w:numFmt w:val="bullet"/>
      <w:lvlText w:val="▪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783F7A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A81C8C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680C34">
      <w:start w:val="1"/>
      <w:numFmt w:val="bullet"/>
      <w:lvlText w:val="▪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B74038E">
      <w:start w:val="1"/>
      <w:numFmt w:val="bullet"/>
      <w:lvlText w:val="•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BAE098">
      <w:start w:val="1"/>
      <w:numFmt w:val="bullet"/>
      <w:lvlText w:val="o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3C6677C">
      <w:start w:val="1"/>
      <w:numFmt w:val="bullet"/>
      <w:lvlText w:val="▪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4C2508"/>
    <w:multiLevelType w:val="hybridMultilevel"/>
    <w:tmpl w:val="DBC81A8E"/>
    <w:lvl w:ilvl="0" w:tplc="353A5274">
      <w:start w:val="1"/>
      <w:numFmt w:val="bullet"/>
      <w:lvlText w:val="•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E88861A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6CA0E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4741520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EA85BF0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A362556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6433FC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9B81BFE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2AB660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F13283"/>
    <w:multiLevelType w:val="hybridMultilevel"/>
    <w:tmpl w:val="2B466922"/>
    <w:lvl w:ilvl="0" w:tplc="D5A0D26C">
      <w:start w:val="1"/>
      <w:numFmt w:val="bullet"/>
      <w:lvlText w:val=""/>
      <w:lvlJc w:val="left"/>
      <w:pPr>
        <w:ind w:left="6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EFE3A8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40D84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0C774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962E7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A2FC5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1EDAC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87C870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D259D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493AB3"/>
    <w:multiLevelType w:val="hybridMultilevel"/>
    <w:tmpl w:val="424E21C8"/>
    <w:lvl w:ilvl="0" w:tplc="6B4498FC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B2ED86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C2A16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E4F96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0C466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F442F7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6CCB4D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CEE593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0FE230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770071"/>
    <w:multiLevelType w:val="hybridMultilevel"/>
    <w:tmpl w:val="3B78E706"/>
    <w:lvl w:ilvl="0" w:tplc="919ED476">
      <w:start w:val="1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9CF77E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BE1E1E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60E72DC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A0A9528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D2B9C2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92EB2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4A51A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100FC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5E2F7D"/>
    <w:multiLevelType w:val="hybridMultilevel"/>
    <w:tmpl w:val="3000D8F0"/>
    <w:lvl w:ilvl="0" w:tplc="023288D4">
      <w:start w:val="1"/>
      <w:numFmt w:val="bullet"/>
      <w:lvlText w:val=""/>
      <w:lvlJc w:val="left"/>
      <w:pPr>
        <w:ind w:left="6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985B8A">
      <w:start w:val="1"/>
      <w:numFmt w:val="bullet"/>
      <w:lvlText w:val="•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B8D338">
      <w:start w:val="1"/>
      <w:numFmt w:val="bullet"/>
      <w:lvlText w:val="▪"/>
      <w:lvlJc w:val="left"/>
      <w:pPr>
        <w:ind w:left="1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D543E7C">
      <w:start w:val="1"/>
      <w:numFmt w:val="bullet"/>
      <w:lvlText w:val="•"/>
      <w:lvlJc w:val="left"/>
      <w:pPr>
        <w:ind w:left="2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0463F92">
      <w:start w:val="1"/>
      <w:numFmt w:val="bullet"/>
      <w:lvlText w:val="o"/>
      <w:lvlJc w:val="left"/>
      <w:pPr>
        <w:ind w:left="3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8E8174">
      <w:start w:val="1"/>
      <w:numFmt w:val="bullet"/>
      <w:lvlText w:val="▪"/>
      <w:lvlJc w:val="left"/>
      <w:pPr>
        <w:ind w:left="4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4C4240">
      <w:start w:val="1"/>
      <w:numFmt w:val="bullet"/>
      <w:lvlText w:val="•"/>
      <w:lvlJc w:val="left"/>
      <w:pPr>
        <w:ind w:left="4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67CCD9C">
      <w:start w:val="1"/>
      <w:numFmt w:val="bullet"/>
      <w:lvlText w:val="o"/>
      <w:lvlJc w:val="left"/>
      <w:pPr>
        <w:ind w:left="5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4F012BE">
      <w:start w:val="1"/>
      <w:numFmt w:val="bullet"/>
      <w:lvlText w:val="▪"/>
      <w:lvlJc w:val="left"/>
      <w:pPr>
        <w:ind w:left="6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D8A7F94"/>
    <w:multiLevelType w:val="hybridMultilevel"/>
    <w:tmpl w:val="6DDE35A2"/>
    <w:lvl w:ilvl="0" w:tplc="EAEC05CE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DC564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54E2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8E28E2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C64C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AC336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636AF7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9F2FCC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D699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2717B6B"/>
    <w:multiLevelType w:val="hybridMultilevel"/>
    <w:tmpl w:val="102821CE"/>
    <w:lvl w:ilvl="0" w:tplc="2DC2BDFE">
      <w:start w:val="1"/>
      <w:numFmt w:val="bullet"/>
      <w:lvlText w:val="•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8888172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34A6A0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C84B9C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50B92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3ECB4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7271E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1E8B0B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B46A68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75B7642"/>
    <w:multiLevelType w:val="hybridMultilevel"/>
    <w:tmpl w:val="0CD45AFE"/>
    <w:lvl w:ilvl="0" w:tplc="56CC4AE0">
      <w:start w:val="1"/>
      <w:numFmt w:val="bullet"/>
      <w:lvlText w:val="•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7E619FA">
      <w:start w:val="1"/>
      <w:numFmt w:val="bullet"/>
      <w:lvlText w:val="o"/>
      <w:lvlJc w:val="left"/>
      <w:pPr>
        <w:ind w:left="2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225534">
      <w:start w:val="1"/>
      <w:numFmt w:val="bullet"/>
      <w:lvlText w:val="▪"/>
      <w:lvlJc w:val="left"/>
      <w:pPr>
        <w:ind w:left="2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B70B122">
      <w:start w:val="1"/>
      <w:numFmt w:val="bullet"/>
      <w:lvlText w:val="•"/>
      <w:lvlJc w:val="left"/>
      <w:pPr>
        <w:ind w:left="3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DCC0D2">
      <w:start w:val="1"/>
      <w:numFmt w:val="bullet"/>
      <w:lvlText w:val="o"/>
      <w:lvlJc w:val="left"/>
      <w:pPr>
        <w:ind w:left="4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36D548">
      <w:start w:val="1"/>
      <w:numFmt w:val="bullet"/>
      <w:lvlText w:val="▪"/>
      <w:lvlJc w:val="left"/>
      <w:pPr>
        <w:ind w:left="4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20EC16">
      <w:start w:val="1"/>
      <w:numFmt w:val="bullet"/>
      <w:lvlText w:val="•"/>
      <w:lvlJc w:val="left"/>
      <w:pPr>
        <w:ind w:left="5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F2BAC2">
      <w:start w:val="1"/>
      <w:numFmt w:val="bullet"/>
      <w:lvlText w:val="o"/>
      <w:lvlJc w:val="left"/>
      <w:pPr>
        <w:ind w:left="6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A1CD76E">
      <w:start w:val="1"/>
      <w:numFmt w:val="bullet"/>
      <w:lvlText w:val="▪"/>
      <w:lvlJc w:val="left"/>
      <w:pPr>
        <w:ind w:left="7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78E29B8"/>
    <w:multiLevelType w:val="hybridMultilevel"/>
    <w:tmpl w:val="3CFACB82"/>
    <w:lvl w:ilvl="0" w:tplc="071E7E9A">
      <w:start w:val="6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8E762C4"/>
    <w:multiLevelType w:val="hybridMultilevel"/>
    <w:tmpl w:val="86A61F34"/>
    <w:lvl w:ilvl="0" w:tplc="8D00CB6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F6573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58552C">
      <w:start w:val="1"/>
      <w:numFmt w:val="bullet"/>
      <w:lvlRestart w:val="0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4E4F7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6491E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B4252D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D04FBC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2ED87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EDAC15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A266D8"/>
    <w:multiLevelType w:val="hybridMultilevel"/>
    <w:tmpl w:val="757A5E8A"/>
    <w:lvl w:ilvl="0" w:tplc="5E6E0FBE">
      <w:start w:val="1"/>
      <w:numFmt w:val="bullet"/>
      <w:lvlText w:val="•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C29A48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860C468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3F8C04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803A2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C6C62DA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8A115A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578C37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90BA3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6367289"/>
    <w:multiLevelType w:val="hybridMultilevel"/>
    <w:tmpl w:val="82A20CFE"/>
    <w:lvl w:ilvl="0" w:tplc="E7821C88">
      <w:start w:val="1"/>
      <w:numFmt w:val="decimal"/>
      <w:lvlText w:val="%1)"/>
      <w:lvlJc w:val="left"/>
      <w:pPr>
        <w:ind w:left="1654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DA5C5C">
      <w:start w:val="1"/>
      <w:numFmt w:val="lowerLetter"/>
      <w:lvlText w:val="%2"/>
      <w:lvlJc w:val="left"/>
      <w:pPr>
        <w:ind w:left="381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ADE8326">
      <w:start w:val="1"/>
      <w:numFmt w:val="lowerRoman"/>
      <w:lvlText w:val="%3"/>
      <w:lvlJc w:val="left"/>
      <w:pPr>
        <w:ind w:left="453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78D76A">
      <w:start w:val="1"/>
      <w:numFmt w:val="decimal"/>
      <w:lvlText w:val="%4"/>
      <w:lvlJc w:val="left"/>
      <w:pPr>
        <w:ind w:left="525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7F609CE">
      <w:start w:val="1"/>
      <w:numFmt w:val="lowerLetter"/>
      <w:lvlText w:val="%5"/>
      <w:lvlJc w:val="left"/>
      <w:pPr>
        <w:ind w:left="597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444414">
      <w:start w:val="1"/>
      <w:numFmt w:val="lowerRoman"/>
      <w:lvlText w:val="%6"/>
      <w:lvlJc w:val="left"/>
      <w:pPr>
        <w:ind w:left="669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6983E3E">
      <w:start w:val="1"/>
      <w:numFmt w:val="decimal"/>
      <w:lvlText w:val="%7"/>
      <w:lvlJc w:val="left"/>
      <w:pPr>
        <w:ind w:left="741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BFA6B74">
      <w:start w:val="1"/>
      <w:numFmt w:val="lowerLetter"/>
      <w:lvlText w:val="%8"/>
      <w:lvlJc w:val="left"/>
      <w:pPr>
        <w:ind w:left="813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DACD840">
      <w:start w:val="1"/>
      <w:numFmt w:val="lowerRoman"/>
      <w:lvlText w:val="%9"/>
      <w:lvlJc w:val="left"/>
      <w:pPr>
        <w:ind w:left="885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6CD0463"/>
    <w:multiLevelType w:val="hybridMultilevel"/>
    <w:tmpl w:val="F0A81C44"/>
    <w:lvl w:ilvl="0" w:tplc="A2B0E1F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C26DC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E2BDCA">
      <w:start w:val="1"/>
      <w:numFmt w:val="bullet"/>
      <w:lvlRestart w:val="0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98ABF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6E6C4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EE844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940B8A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82021F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7CD6A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570BA7"/>
    <w:multiLevelType w:val="hybridMultilevel"/>
    <w:tmpl w:val="63507D88"/>
    <w:lvl w:ilvl="0" w:tplc="35F66C9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FE22F8">
      <w:start w:val="1"/>
      <w:numFmt w:val="bullet"/>
      <w:lvlText w:val="o"/>
      <w:lvlJc w:val="left"/>
      <w:pPr>
        <w:ind w:left="1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4EE28EC">
      <w:start w:val="1"/>
      <w:numFmt w:val="bullet"/>
      <w:lvlRestart w:val="0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2DC2B12">
      <w:start w:val="1"/>
      <w:numFmt w:val="bullet"/>
      <w:lvlText w:val="•"/>
      <w:lvlJc w:val="left"/>
      <w:pPr>
        <w:ind w:left="2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E49214">
      <w:start w:val="1"/>
      <w:numFmt w:val="bullet"/>
      <w:lvlText w:val="o"/>
      <w:lvlJc w:val="left"/>
      <w:pPr>
        <w:ind w:left="3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22847DA">
      <w:start w:val="1"/>
      <w:numFmt w:val="bullet"/>
      <w:lvlText w:val="▪"/>
      <w:lvlJc w:val="left"/>
      <w:pPr>
        <w:ind w:left="3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81A276E">
      <w:start w:val="1"/>
      <w:numFmt w:val="bullet"/>
      <w:lvlText w:val="•"/>
      <w:lvlJc w:val="left"/>
      <w:pPr>
        <w:ind w:left="4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A9028A0">
      <w:start w:val="1"/>
      <w:numFmt w:val="bullet"/>
      <w:lvlText w:val="o"/>
      <w:lvlJc w:val="left"/>
      <w:pPr>
        <w:ind w:left="5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48EF40">
      <w:start w:val="1"/>
      <w:numFmt w:val="bullet"/>
      <w:lvlText w:val="▪"/>
      <w:lvlJc w:val="left"/>
      <w:pPr>
        <w:ind w:left="6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DC31399"/>
    <w:multiLevelType w:val="hybridMultilevel"/>
    <w:tmpl w:val="229CFB4A"/>
    <w:lvl w:ilvl="0" w:tplc="D5DCFA84">
      <w:start w:val="1"/>
      <w:numFmt w:val="bullet"/>
      <w:lvlText w:val=""/>
      <w:lvlJc w:val="left"/>
      <w:pPr>
        <w:ind w:left="6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32584E">
      <w:start w:val="1"/>
      <w:numFmt w:val="bullet"/>
      <w:lvlText w:val="•"/>
      <w:lvlJc w:val="left"/>
      <w:pPr>
        <w:ind w:left="1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C62D8A4">
      <w:start w:val="1"/>
      <w:numFmt w:val="bullet"/>
      <w:lvlText w:val="▪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52F430">
      <w:start w:val="1"/>
      <w:numFmt w:val="bullet"/>
      <w:lvlText w:val="•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BB20862">
      <w:start w:val="1"/>
      <w:numFmt w:val="bullet"/>
      <w:lvlText w:val="o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554ADB2">
      <w:start w:val="1"/>
      <w:numFmt w:val="bullet"/>
      <w:lvlText w:val="▪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5C1984">
      <w:start w:val="1"/>
      <w:numFmt w:val="bullet"/>
      <w:lvlText w:val="•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CCC998">
      <w:start w:val="1"/>
      <w:numFmt w:val="bullet"/>
      <w:lvlText w:val="o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C2B2F2">
      <w:start w:val="1"/>
      <w:numFmt w:val="bullet"/>
      <w:lvlText w:val="▪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F05AD8"/>
    <w:multiLevelType w:val="hybridMultilevel"/>
    <w:tmpl w:val="D3CE2792"/>
    <w:lvl w:ilvl="0" w:tplc="7F3C8316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2EC1A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0A96C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4E56A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864A1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2AEBA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F88F45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CA154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BB4F57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FBA0001"/>
    <w:multiLevelType w:val="hybridMultilevel"/>
    <w:tmpl w:val="219E1266"/>
    <w:lvl w:ilvl="0" w:tplc="F6104A34">
      <w:start w:val="6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67372DD"/>
    <w:multiLevelType w:val="hybridMultilevel"/>
    <w:tmpl w:val="CC18380A"/>
    <w:lvl w:ilvl="0" w:tplc="6A00F56E">
      <w:start w:val="1"/>
      <w:numFmt w:val="bullet"/>
      <w:lvlText w:val="•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40BED0">
      <w:start w:val="1"/>
      <w:numFmt w:val="bullet"/>
      <w:lvlText w:val="o"/>
      <w:lvlJc w:val="left"/>
      <w:pPr>
        <w:ind w:left="1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5012BA">
      <w:start w:val="1"/>
      <w:numFmt w:val="bullet"/>
      <w:lvlText w:val="▪"/>
      <w:lvlJc w:val="left"/>
      <w:pPr>
        <w:ind w:left="1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5A052A">
      <w:start w:val="1"/>
      <w:numFmt w:val="bullet"/>
      <w:lvlText w:val="•"/>
      <w:lvlJc w:val="left"/>
      <w:pPr>
        <w:ind w:left="2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0A485B4">
      <w:start w:val="1"/>
      <w:numFmt w:val="bullet"/>
      <w:lvlText w:val="o"/>
      <w:lvlJc w:val="left"/>
      <w:pPr>
        <w:ind w:left="3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4348B0E">
      <w:start w:val="1"/>
      <w:numFmt w:val="bullet"/>
      <w:lvlText w:val="▪"/>
      <w:lvlJc w:val="left"/>
      <w:pPr>
        <w:ind w:left="4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EE545E">
      <w:start w:val="1"/>
      <w:numFmt w:val="bullet"/>
      <w:lvlText w:val="•"/>
      <w:lvlJc w:val="left"/>
      <w:pPr>
        <w:ind w:left="4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D30D9FA">
      <w:start w:val="1"/>
      <w:numFmt w:val="bullet"/>
      <w:lvlText w:val="o"/>
      <w:lvlJc w:val="left"/>
      <w:pPr>
        <w:ind w:left="5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B88590">
      <w:start w:val="1"/>
      <w:numFmt w:val="bullet"/>
      <w:lvlText w:val="▪"/>
      <w:lvlJc w:val="left"/>
      <w:pPr>
        <w:ind w:left="6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7A26CD"/>
    <w:multiLevelType w:val="hybridMultilevel"/>
    <w:tmpl w:val="9246002C"/>
    <w:lvl w:ilvl="0" w:tplc="DB247CF6">
      <w:start w:val="1"/>
      <w:numFmt w:val="bullet"/>
      <w:lvlText w:val="•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80AFA3E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8F4699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38BDB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0E019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AC867E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B80817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FAF45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66C8EC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670BB0"/>
    <w:multiLevelType w:val="hybridMultilevel"/>
    <w:tmpl w:val="1F600B82"/>
    <w:lvl w:ilvl="0" w:tplc="D7CC6AF4">
      <w:start w:val="1"/>
      <w:numFmt w:val="bullet"/>
      <w:lvlText w:val="•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BB6C738">
      <w:start w:val="1"/>
      <w:numFmt w:val="bullet"/>
      <w:lvlText w:val="o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8D274C0">
      <w:start w:val="1"/>
      <w:numFmt w:val="bullet"/>
      <w:lvlText w:val="▪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DEEA7AE">
      <w:start w:val="1"/>
      <w:numFmt w:val="bullet"/>
      <w:lvlText w:val="•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74EA76">
      <w:start w:val="1"/>
      <w:numFmt w:val="bullet"/>
      <w:lvlText w:val="o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E28D22">
      <w:start w:val="1"/>
      <w:numFmt w:val="bullet"/>
      <w:lvlText w:val="▪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E2ECBA">
      <w:start w:val="1"/>
      <w:numFmt w:val="bullet"/>
      <w:lvlText w:val="•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C62A340">
      <w:start w:val="1"/>
      <w:numFmt w:val="bullet"/>
      <w:lvlText w:val="o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7E29C0">
      <w:start w:val="1"/>
      <w:numFmt w:val="bullet"/>
      <w:lvlText w:val="▪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F84047"/>
    <w:multiLevelType w:val="hybridMultilevel"/>
    <w:tmpl w:val="34F4C3EC"/>
    <w:lvl w:ilvl="0" w:tplc="E5FE041A">
      <w:start w:val="1"/>
      <w:numFmt w:val="bullet"/>
      <w:lvlText w:val=""/>
      <w:lvlJc w:val="left"/>
      <w:pPr>
        <w:ind w:left="6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148591E">
      <w:start w:val="1"/>
      <w:numFmt w:val="bullet"/>
      <w:lvlText w:val="•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3227D8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12C5C8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D0A11F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20210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9855D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0F03EA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56F01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D1C37B9"/>
    <w:multiLevelType w:val="hybridMultilevel"/>
    <w:tmpl w:val="E5D4A89A"/>
    <w:lvl w:ilvl="0" w:tplc="B5F27CB8">
      <w:start w:val="1"/>
      <w:numFmt w:val="bullet"/>
      <w:lvlText w:val=""/>
      <w:lvlJc w:val="left"/>
      <w:pPr>
        <w:ind w:left="7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D44CF0">
      <w:start w:val="1"/>
      <w:numFmt w:val="bullet"/>
      <w:lvlText w:val="•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68AB4E">
      <w:start w:val="1"/>
      <w:numFmt w:val="bullet"/>
      <w:lvlText w:val="▪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E866B00">
      <w:start w:val="1"/>
      <w:numFmt w:val="bullet"/>
      <w:lvlText w:val="•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F1CDC86">
      <w:start w:val="1"/>
      <w:numFmt w:val="bullet"/>
      <w:lvlText w:val="o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3412C8">
      <w:start w:val="1"/>
      <w:numFmt w:val="bullet"/>
      <w:lvlText w:val="▪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4E3042">
      <w:start w:val="1"/>
      <w:numFmt w:val="bullet"/>
      <w:lvlText w:val="•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2CFA18">
      <w:start w:val="1"/>
      <w:numFmt w:val="bullet"/>
      <w:lvlText w:val="o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942E68">
      <w:start w:val="1"/>
      <w:numFmt w:val="bullet"/>
      <w:lvlText w:val="▪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F5C18DE"/>
    <w:multiLevelType w:val="hybridMultilevel"/>
    <w:tmpl w:val="637AAD76"/>
    <w:lvl w:ilvl="0" w:tplc="0A1AEA7A">
      <w:start w:val="1"/>
      <w:numFmt w:val="bullet"/>
      <w:lvlText w:val="•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341BCC">
      <w:start w:val="1"/>
      <w:numFmt w:val="bullet"/>
      <w:lvlText w:val="o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AEE364E">
      <w:start w:val="1"/>
      <w:numFmt w:val="bullet"/>
      <w:lvlText w:val="▪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52D320">
      <w:start w:val="1"/>
      <w:numFmt w:val="bullet"/>
      <w:lvlText w:val="•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3E3B0A">
      <w:start w:val="1"/>
      <w:numFmt w:val="bullet"/>
      <w:lvlText w:val="o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DAEC3A">
      <w:start w:val="1"/>
      <w:numFmt w:val="bullet"/>
      <w:lvlText w:val="▪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D6F2D2">
      <w:start w:val="1"/>
      <w:numFmt w:val="bullet"/>
      <w:lvlText w:val="•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38EE64">
      <w:start w:val="1"/>
      <w:numFmt w:val="bullet"/>
      <w:lvlText w:val="o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2C8C7C">
      <w:start w:val="1"/>
      <w:numFmt w:val="bullet"/>
      <w:lvlText w:val="▪"/>
      <w:lvlJc w:val="left"/>
      <w:pPr>
        <w:ind w:left="6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6C63C4"/>
    <w:multiLevelType w:val="hybridMultilevel"/>
    <w:tmpl w:val="52A88812"/>
    <w:lvl w:ilvl="0" w:tplc="F6581064">
      <w:start w:val="1"/>
      <w:numFmt w:val="decimal"/>
      <w:lvlText w:val="%1."/>
      <w:lvlJc w:val="left"/>
      <w:pPr>
        <w:ind w:left="9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6" w:hanging="360"/>
      </w:pPr>
    </w:lvl>
    <w:lvl w:ilvl="2" w:tplc="0419001B" w:tentative="1">
      <w:start w:val="1"/>
      <w:numFmt w:val="lowerRoman"/>
      <w:lvlText w:val="%3."/>
      <w:lvlJc w:val="right"/>
      <w:pPr>
        <w:ind w:left="2436" w:hanging="180"/>
      </w:pPr>
    </w:lvl>
    <w:lvl w:ilvl="3" w:tplc="0419000F" w:tentative="1">
      <w:start w:val="1"/>
      <w:numFmt w:val="decimal"/>
      <w:lvlText w:val="%4."/>
      <w:lvlJc w:val="left"/>
      <w:pPr>
        <w:ind w:left="3156" w:hanging="360"/>
      </w:pPr>
    </w:lvl>
    <w:lvl w:ilvl="4" w:tplc="04190019" w:tentative="1">
      <w:start w:val="1"/>
      <w:numFmt w:val="lowerLetter"/>
      <w:lvlText w:val="%5."/>
      <w:lvlJc w:val="left"/>
      <w:pPr>
        <w:ind w:left="3876" w:hanging="360"/>
      </w:pPr>
    </w:lvl>
    <w:lvl w:ilvl="5" w:tplc="0419001B" w:tentative="1">
      <w:start w:val="1"/>
      <w:numFmt w:val="lowerRoman"/>
      <w:lvlText w:val="%6."/>
      <w:lvlJc w:val="right"/>
      <w:pPr>
        <w:ind w:left="4596" w:hanging="180"/>
      </w:pPr>
    </w:lvl>
    <w:lvl w:ilvl="6" w:tplc="0419000F" w:tentative="1">
      <w:start w:val="1"/>
      <w:numFmt w:val="decimal"/>
      <w:lvlText w:val="%7."/>
      <w:lvlJc w:val="left"/>
      <w:pPr>
        <w:ind w:left="5316" w:hanging="360"/>
      </w:pPr>
    </w:lvl>
    <w:lvl w:ilvl="7" w:tplc="04190019" w:tentative="1">
      <w:start w:val="1"/>
      <w:numFmt w:val="lowerLetter"/>
      <w:lvlText w:val="%8."/>
      <w:lvlJc w:val="left"/>
      <w:pPr>
        <w:ind w:left="6036" w:hanging="360"/>
      </w:pPr>
    </w:lvl>
    <w:lvl w:ilvl="8" w:tplc="041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5" w15:restartNumberingAfterBreak="0">
    <w:nsid w:val="67EF1755"/>
    <w:multiLevelType w:val="hybridMultilevel"/>
    <w:tmpl w:val="810E772A"/>
    <w:lvl w:ilvl="0" w:tplc="E1AC417A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4C31F8">
      <w:start w:val="1"/>
      <w:numFmt w:val="bullet"/>
      <w:lvlText w:val="•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768402A">
      <w:start w:val="1"/>
      <w:numFmt w:val="bullet"/>
      <w:lvlText w:val="▪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87029FE">
      <w:start w:val="1"/>
      <w:numFmt w:val="bullet"/>
      <w:lvlText w:val="•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62EF4">
      <w:start w:val="1"/>
      <w:numFmt w:val="bullet"/>
      <w:lvlText w:val="o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4EC42E6">
      <w:start w:val="1"/>
      <w:numFmt w:val="bullet"/>
      <w:lvlText w:val="▪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523770">
      <w:start w:val="1"/>
      <w:numFmt w:val="bullet"/>
      <w:lvlText w:val="•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8C1E84">
      <w:start w:val="1"/>
      <w:numFmt w:val="bullet"/>
      <w:lvlText w:val="o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D14D14E">
      <w:start w:val="1"/>
      <w:numFmt w:val="bullet"/>
      <w:lvlText w:val="▪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E602F3A"/>
    <w:multiLevelType w:val="hybridMultilevel"/>
    <w:tmpl w:val="00E25994"/>
    <w:lvl w:ilvl="0" w:tplc="1D882ADC">
      <w:start w:val="6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A862E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56E03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F4196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4CFC8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C81B4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A30621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DD6F1A4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5AE75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6B37D1D"/>
    <w:multiLevelType w:val="hybridMultilevel"/>
    <w:tmpl w:val="1F72D308"/>
    <w:lvl w:ilvl="0" w:tplc="883A967A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A82B59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061B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5685E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5ECD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AD6E18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C1AC7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A9866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B1E53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CFF1B8F"/>
    <w:multiLevelType w:val="hybridMultilevel"/>
    <w:tmpl w:val="064AC838"/>
    <w:lvl w:ilvl="0" w:tplc="C93CAD32">
      <w:start w:val="1"/>
      <w:numFmt w:val="bullet"/>
      <w:lvlText w:val="•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5FABE18">
      <w:start w:val="1"/>
      <w:numFmt w:val="bullet"/>
      <w:lvlText w:val="o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660CD5C">
      <w:start w:val="1"/>
      <w:numFmt w:val="bullet"/>
      <w:lvlText w:val="▪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D06114">
      <w:start w:val="1"/>
      <w:numFmt w:val="bullet"/>
      <w:lvlText w:val="•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8EA2A2">
      <w:start w:val="1"/>
      <w:numFmt w:val="bullet"/>
      <w:lvlText w:val="o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6ABEE8">
      <w:start w:val="1"/>
      <w:numFmt w:val="bullet"/>
      <w:lvlText w:val="▪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406920">
      <w:start w:val="1"/>
      <w:numFmt w:val="bullet"/>
      <w:lvlText w:val="•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840AEF6">
      <w:start w:val="1"/>
      <w:numFmt w:val="bullet"/>
      <w:lvlText w:val="o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D8B756">
      <w:start w:val="1"/>
      <w:numFmt w:val="bullet"/>
      <w:lvlText w:val="▪"/>
      <w:lvlJc w:val="left"/>
      <w:pPr>
        <w:ind w:left="6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6"/>
  </w:num>
  <w:num w:numId="3">
    <w:abstractNumId w:val="19"/>
  </w:num>
  <w:num w:numId="4">
    <w:abstractNumId w:val="18"/>
  </w:num>
  <w:num w:numId="5">
    <w:abstractNumId w:val="12"/>
  </w:num>
  <w:num w:numId="6">
    <w:abstractNumId w:val="23"/>
  </w:num>
  <w:num w:numId="7">
    <w:abstractNumId w:val="28"/>
  </w:num>
  <w:num w:numId="8">
    <w:abstractNumId w:val="25"/>
  </w:num>
  <w:num w:numId="9">
    <w:abstractNumId w:val="7"/>
  </w:num>
  <w:num w:numId="10">
    <w:abstractNumId w:val="21"/>
  </w:num>
  <w:num w:numId="11">
    <w:abstractNumId w:val="8"/>
  </w:num>
  <w:num w:numId="12">
    <w:abstractNumId w:val="4"/>
  </w:num>
  <w:num w:numId="13">
    <w:abstractNumId w:val="26"/>
  </w:num>
  <w:num w:numId="14">
    <w:abstractNumId w:val="6"/>
  </w:num>
  <w:num w:numId="15">
    <w:abstractNumId w:val="11"/>
  </w:num>
  <w:num w:numId="16">
    <w:abstractNumId w:val="0"/>
  </w:num>
  <w:num w:numId="17">
    <w:abstractNumId w:val="15"/>
  </w:num>
  <w:num w:numId="18">
    <w:abstractNumId w:val="14"/>
  </w:num>
  <w:num w:numId="19">
    <w:abstractNumId w:val="2"/>
  </w:num>
  <w:num w:numId="20">
    <w:abstractNumId w:val="1"/>
  </w:num>
  <w:num w:numId="21">
    <w:abstractNumId w:val="5"/>
  </w:num>
  <w:num w:numId="22">
    <w:abstractNumId w:val="13"/>
  </w:num>
  <w:num w:numId="23">
    <w:abstractNumId w:val="10"/>
  </w:num>
  <w:num w:numId="24">
    <w:abstractNumId w:val="22"/>
  </w:num>
  <w:num w:numId="25">
    <w:abstractNumId w:val="20"/>
  </w:num>
  <w:num w:numId="26">
    <w:abstractNumId w:val="27"/>
  </w:num>
  <w:num w:numId="27">
    <w:abstractNumId w:val="24"/>
  </w:num>
  <w:num w:numId="28">
    <w:abstractNumId w:val="17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C9A"/>
    <w:rsid w:val="00572C9A"/>
    <w:rsid w:val="009455FC"/>
    <w:rsid w:val="00A70441"/>
    <w:rsid w:val="00C13CFE"/>
    <w:rsid w:val="00C6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58850D-F8C9-4582-A7E4-A3F79897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59" w:line="269" w:lineRule="auto"/>
      <w:ind w:left="10" w:right="69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89"/>
      <w:ind w:left="10" w:right="72" w:hanging="10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2"/>
    </w:rPr>
  </w:style>
  <w:style w:type="paragraph" w:styleId="a3">
    <w:name w:val="List Paragraph"/>
    <w:basedOn w:val="a"/>
    <w:uiPriority w:val="34"/>
    <w:qFormat/>
    <w:rsid w:val="00A70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7445</Words>
  <Characters>42441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Бюджетное дошкольное образовательное учреждение</vt:lpstr>
    </vt:vector>
  </TitlesOfParts>
  <Company/>
  <LinksUpToDate>false</LinksUpToDate>
  <CharactersWithSpaces>49787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Бюджетное дошкольное образовательное учреждение</dc:title>
  <dc:subject/>
  <dc:creator>User</dc:creator>
  <cp:keywords/>
  <cp:lastModifiedBy>Lee CartmAn</cp:lastModifiedBy>
  <cp:revision>3</cp:revision>
  <dcterms:created xsi:type="dcterms:W3CDTF">2019-07-05T08:43:00Z</dcterms:created>
  <dcterms:modified xsi:type="dcterms:W3CDTF">2019-07-05T08:43:00Z</dcterms:modified>
</cp:coreProperties>
</file>